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3307" w:rsidRDefault="002A6779">
      <w:pPr>
        <w:spacing w:after="0" w:line="259" w:lineRule="auto"/>
        <w:ind w:left="680" w:firstLine="0"/>
      </w:pPr>
      <w:r>
        <w:rPr>
          <w:b/>
        </w:rPr>
        <w:t xml:space="preserve"> </w:t>
      </w:r>
    </w:p>
    <w:p w:rsidR="00B82699" w:rsidRDefault="002A6779" w:rsidP="00B82699">
      <w:pPr>
        <w:jc w:val="center"/>
        <w:rPr>
          <w:color w:val="1D1B11"/>
          <w:szCs w:val="24"/>
        </w:rPr>
      </w:pPr>
      <w:r>
        <w:rPr>
          <w:rFonts w:ascii="Calibri" w:eastAsia="Calibri" w:hAnsi="Calibri" w:cs="Calibri"/>
          <w:sz w:val="22"/>
        </w:rPr>
        <w:tab/>
      </w:r>
      <w:r w:rsidR="00B82699" w:rsidRPr="00884E80">
        <w:rPr>
          <w:color w:val="1D1B11"/>
          <w:szCs w:val="24"/>
        </w:rPr>
        <w:t>Муниципальное общеобразовательное учреждение</w:t>
      </w:r>
      <w:r w:rsidR="00B82699" w:rsidRPr="008B4B38">
        <w:rPr>
          <w:color w:val="1D1B11"/>
          <w:szCs w:val="24"/>
        </w:rPr>
        <w:t xml:space="preserve"> </w:t>
      </w:r>
    </w:p>
    <w:p w:rsidR="00B82699" w:rsidRPr="00884E80" w:rsidRDefault="00B82699" w:rsidP="00B82699">
      <w:pPr>
        <w:jc w:val="center"/>
        <w:rPr>
          <w:color w:val="1D1B11"/>
          <w:szCs w:val="24"/>
        </w:rPr>
      </w:pPr>
      <w:proofErr w:type="spellStart"/>
      <w:r w:rsidRPr="00884E80">
        <w:rPr>
          <w:color w:val="1D1B11"/>
          <w:szCs w:val="24"/>
        </w:rPr>
        <w:t>Большеключищенская</w:t>
      </w:r>
      <w:proofErr w:type="spellEnd"/>
      <w:r w:rsidRPr="00884E80">
        <w:rPr>
          <w:color w:val="1D1B11"/>
          <w:szCs w:val="24"/>
        </w:rPr>
        <w:t xml:space="preserve"> средняя  школа имени В.Н. </w:t>
      </w:r>
      <w:proofErr w:type="spellStart"/>
      <w:r w:rsidRPr="00884E80">
        <w:rPr>
          <w:color w:val="1D1B11"/>
          <w:szCs w:val="24"/>
        </w:rPr>
        <w:t>Каштанкина</w:t>
      </w:r>
      <w:proofErr w:type="spellEnd"/>
    </w:p>
    <w:p w:rsidR="00B82699" w:rsidRDefault="00B82699" w:rsidP="00B82699">
      <w:pPr>
        <w:jc w:val="center"/>
        <w:rPr>
          <w:color w:val="1D1B11"/>
          <w:szCs w:val="24"/>
        </w:rPr>
      </w:pPr>
    </w:p>
    <w:p w:rsidR="00B82699" w:rsidRPr="00884E80" w:rsidRDefault="00092BE3" w:rsidP="00B82699">
      <w:pPr>
        <w:jc w:val="center"/>
        <w:rPr>
          <w:color w:val="1D1B11"/>
          <w:szCs w:val="24"/>
        </w:rPr>
      </w:pPr>
      <w:r>
        <w:rPr>
          <w:noProof/>
          <w:szCs w:val="24"/>
        </w:rPr>
        <w:pict>
          <v:shapetype id="_x0000_t202" coordsize="21600,21600" o:spt="202" path="m,l,21600r21600,l21600,xe">
            <v:stroke joinstyle="miter"/>
            <v:path gradientshapeok="t" o:connecttype="rect"/>
          </v:shapetype>
          <v:shape id="Поле 1" o:spid="_x0000_s1026" type="#_x0000_t202" style="position:absolute;left:0;text-align:left;margin-left:49.3pt;margin-top:117pt;width:755.85pt;height:134pt;z-index:251660288;visibility:visible;mso-wrap-distance-right:0;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" stroked="f">
            <v:fill opacity="0"/>
            <v:textbox inset="0,0,0,0">
              <w:txbxContent>
                <w:tbl>
                  <w:tblPr>
                    <w:tblW w:w="0" w:type="auto"/>
                    <w:tblInd w:w="108" w:type="dxa"/>
                    <w:tblLayout w:type="fixed"/>
                    <w:tblLook w:val="0000" w:firstRow="0" w:lastRow="0" w:firstColumn="0" w:lastColumn="0" w:noHBand="0" w:noVBand="0"/>
                  </w:tblPr>
                  <w:tblGrid>
                    <w:gridCol w:w="4928"/>
                    <w:gridCol w:w="5620"/>
                    <w:gridCol w:w="4238"/>
                  </w:tblGrid>
                  <w:tr w:rsidR="009F2D57" w:rsidRPr="001A543B">
                    <w:tc>
                      <w:tcPr>
                        <w:tcW w:w="4928" w:type="dxa"/>
                        <w:shd w:val="clear" w:color="auto" w:fill="auto"/>
                      </w:tcPr>
                      <w:p w:rsidR="009F2D57" w:rsidRDefault="009F2D57" w:rsidP="009F4203">
                        <w:pPr>
                          <w:snapToGrid w:val="0"/>
                          <w:spacing w:after="0"/>
                          <w:rPr>
                            <w:color w:val="1D1B11"/>
                          </w:rPr>
                        </w:pPr>
                        <w:r>
                          <w:rPr>
                            <w:color w:val="1D1B11"/>
                          </w:rPr>
                          <w:t>РАССМОТРЕНО</w:t>
                        </w:r>
                      </w:p>
                    </w:tc>
                    <w:tc>
                      <w:tcPr>
                        <w:tcW w:w="5620" w:type="dxa"/>
                        <w:shd w:val="clear" w:color="auto" w:fill="auto"/>
                      </w:tcPr>
                      <w:p w:rsidR="009F2D57" w:rsidRDefault="009F2D57" w:rsidP="009F4203">
                        <w:pPr>
                          <w:snapToGrid w:val="0"/>
                          <w:spacing w:after="0" w:line="240" w:lineRule="auto"/>
                          <w:rPr>
                            <w:color w:val="1D1B11"/>
                          </w:rPr>
                        </w:pPr>
                        <w:r>
                          <w:rPr>
                            <w:color w:val="1D1B11"/>
                          </w:rPr>
                          <w:t>СОГЛАСОВАНО</w:t>
                        </w:r>
                      </w:p>
                    </w:tc>
                    <w:tc>
                      <w:tcPr>
                        <w:tcW w:w="4238" w:type="dxa"/>
                        <w:shd w:val="clear" w:color="auto" w:fill="auto"/>
                      </w:tcPr>
                      <w:p w:rsidR="009F2D57" w:rsidRDefault="009F2D57" w:rsidP="009F4203">
                        <w:pPr>
                          <w:snapToGrid w:val="0"/>
                          <w:spacing w:after="0" w:line="240" w:lineRule="auto"/>
                          <w:jc w:val="right"/>
                          <w:rPr>
                            <w:color w:val="1D1B11"/>
                          </w:rPr>
                        </w:pPr>
                        <w:r>
                          <w:rPr>
                            <w:color w:val="1D1B11"/>
                          </w:rPr>
                          <w:t>УТВЕРЖДАЮ</w:t>
                        </w:r>
                      </w:p>
                    </w:tc>
                  </w:tr>
                  <w:tr w:rsidR="009F2D57" w:rsidRPr="001A543B">
                    <w:tc>
                      <w:tcPr>
                        <w:tcW w:w="4928" w:type="dxa"/>
                        <w:shd w:val="clear" w:color="auto" w:fill="auto"/>
                      </w:tcPr>
                      <w:p w:rsidR="009F2D57" w:rsidRDefault="009F2D57" w:rsidP="009F4203">
                        <w:pPr>
                          <w:snapToGrid w:val="0"/>
                          <w:spacing w:after="0" w:line="240" w:lineRule="auto"/>
                          <w:rPr>
                            <w:rFonts w:ascii="Calibri" w:hAnsi="Calibri"/>
                            <w:color w:val="1D1B11"/>
                          </w:rPr>
                        </w:pPr>
                        <w:r>
                          <w:rPr>
                            <w:color w:val="1D1B11"/>
                          </w:rPr>
                          <w:t>на заседании МО</w:t>
                        </w:r>
                      </w:p>
                      <w:p w:rsidR="009F2D57" w:rsidRDefault="009F2D57" w:rsidP="004B68D9">
                        <w:pPr>
                          <w:snapToGrid w:val="0"/>
                          <w:spacing w:after="0" w:line="240" w:lineRule="auto"/>
                          <w:rPr>
                            <w:color w:val="1D1B11"/>
                          </w:rPr>
                        </w:pPr>
                        <w:r>
                          <w:rPr>
                            <w:color w:val="1D1B11"/>
                          </w:rPr>
                          <w:t>учителей естеств</w:t>
                        </w:r>
                        <w:r w:rsidR="004B68D9">
                          <w:rPr>
                            <w:color w:val="1D1B11"/>
                          </w:rPr>
                          <w:t>ознания</w:t>
                        </w:r>
                      </w:p>
                      <w:p w:rsidR="009F2D57" w:rsidRDefault="009F2D57" w:rsidP="009F4203">
                        <w:pPr>
                          <w:snapToGrid w:val="0"/>
                          <w:spacing w:after="0" w:line="240" w:lineRule="auto"/>
                          <w:rPr>
                            <w:color w:val="1D1B11"/>
                          </w:rPr>
                        </w:pPr>
                        <w:r>
                          <w:rPr>
                            <w:color w:val="1D1B11"/>
                          </w:rPr>
                          <w:t>Руководитель ШМО</w:t>
                        </w:r>
                      </w:p>
                      <w:p w:rsidR="009F2D57" w:rsidRDefault="009F2D57" w:rsidP="009F4203">
                        <w:pPr>
                          <w:snapToGrid w:val="0"/>
                          <w:spacing w:after="0" w:line="240" w:lineRule="auto"/>
                          <w:rPr>
                            <w:color w:val="1D1B11"/>
                          </w:rPr>
                        </w:pPr>
                        <w:r>
                          <w:rPr>
                            <w:color w:val="1D1B11"/>
                          </w:rPr>
                          <w:t xml:space="preserve">______Демидова Л.А.  </w:t>
                        </w:r>
                      </w:p>
                      <w:p w:rsidR="009F2D57" w:rsidRDefault="009F2D57" w:rsidP="009F4203">
                        <w:pPr>
                          <w:snapToGrid w:val="0"/>
                          <w:spacing w:after="0" w:line="240" w:lineRule="auto"/>
                          <w:rPr>
                            <w:color w:val="1D1B11"/>
                          </w:rPr>
                        </w:pPr>
                        <w:r>
                          <w:rPr>
                            <w:color w:val="1D1B11"/>
                          </w:rPr>
                          <w:t xml:space="preserve"> </w:t>
                        </w:r>
                      </w:p>
                    </w:tc>
                    <w:tc>
                      <w:tcPr>
                        <w:tcW w:w="5620" w:type="dxa"/>
                        <w:shd w:val="clear" w:color="auto" w:fill="auto"/>
                      </w:tcPr>
                      <w:p w:rsidR="009F2D57" w:rsidRDefault="009F2D57" w:rsidP="009F4203">
                        <w:pPr>
                          <w:snapToGrid w:val="0"/>
                          <w:spacing w:after="0" w:line="240" w:lineRule="auto"/>
                          <w:rPr>
                            <w:color w:val="1D1B11"/>
                          </w:rPr>
                        </w:pPr>
                        <w:r>
                          <w:rPr>
                            <w:color w:val="1D1B11"/>
                          </w:rPr>
                          <w:t>Заместитель директора по УВР</w:t>
                        </w:r>
                      </w:p>
                      <w:p w:rsidR="009F2D57" w:rsidRDefault="009F2D57" w:rsidP="009F4203">
                        <w:pPr>
                          <w:snapToGrid w:val="0"/>
                          <w:spacing w:after="0" w:line="240" w:lineRule="auto"/>
                          <w:rPr>
                            <w:color w:val="1D1B11"/>
                          </w:rPr>
                        </w:pPr>
                      </w:p>
                      <w:p w:rsidR="009F2D57" w:rsidRDefault="009F2D57" w:rsidP="009F4203">
                        <w:pPr>
                          <w:snapToGrid w:val="0"/>
                          <w:spacing w:after="0" w:line="240" w:lineRule="auto"/>
                          <w:rPr>
                            <w:color w:val="1D1B11"/>
                          </w:rPr>
                        </w:pPr>
                        <w:r>
                          <w:rPr>
                            <w:color w:val="1D1B11"/>
                          </w:rPr>
                          <w:t>__________Сорокина М.А.</w:t>
                        </w:r>
                      </w:p>
                      <w:p w:rsidR="009F2D57" w:rsidRDefault="009F2D57" w:rsidP="009F4203">
                        <w:pPr>
                          <w:snapToGrid w:val="0"/>
                          <w:spacing w:after="0" w:line="240" w:lineRule="auto"/>
                          <w:rPr>
                            <w:color w:val="1D1B11"/>
                          </w:rPr>
                        </w:pPr>
                      </w:p>
                      <w:p w:rsidR="009F2D57" w:rsidRDefault="009F2D57" w:rsidP="009F4203">
                        <w:pPr>
                          <w:snapToGrid w:val="0"/>
                          <w:spacing w:after="0" w:line="240" w:lineRule="auto"/>
                          <w:ind w:left="0" w:firstLine="0"/>
                          <w:rPr>
                            <w:color w:val="1D1B11"/>
                          </w:rPr>
                        </w:pPr>
                        <w:r>
                          <w:rPr>
                            <w:color w:val="1D1B11"/>
                          </w:rPr>
                          <w:t xml:space="preserve">                «2</w:t>
                        </w:r>
                        <w:r w:rsidR="004B68D9">
                          <w:rPr>
                            <w:color w:val="1D1B11"/>
                          </w:rPr>
                          <w:t>9</w:t>
                        </w:r>
                        <w:r>
                          <w:rPr>
                            <w:color w:val="1D1B11"/>
                          </w:rPr>
                          <w:t>» августа 202</w:t>
                        </w:r>
                        <w:r w:rsidR="004B68D9">
                          <w:rPr>
                            <w:color w:val="1D1B11"/>
                          </w:rPr>
                          <w:t>3</w:t>
                        </w:r>
                      </w:p>
                    </w:tc>
                    <w:tc>
                      <w:tcPr>
                        <w:tcW w:w="4238" w:type="dxa"/>
                        <w:shd w:val="clear" w:color="auto" w:fill="auto"/>
                      </w:tcPr>
                      <w:p w:rsidR="009F2D57" w:rsidRDefault="009F2D57" w:rsidP="009F4203">
                        <w:pPr>
                          <w:snapToGrid w:val="0"/>
                          <w:spacing w:after="0" w:line="240" w:lineRule="auto"/>
                          <w:jc w:val="right"/>
                          <w:rPr>
                            <w:color w:val="1D1B11"/>
                          </w:rPr>
                        </w:pPr>
                        <w:r>
                          <w:rPr>
                            <w:color w:val="1D1B11"/>
                          </w:rPr>
                          <w:t xml:space="preserve">  Директор М</w:t>
                        </w:r>
                        <w:r>
                          <w:rPr>
                            <w:rFonts w:ascii="Calibri" w:hAnsi="Calibri"/>
                            <w:color w:val="1D1B11"/>
                          </w:rPr>
                          <w:t>О</w:t>
                        </w:r>
                        <w:r>
                          <w:rPr>
                            <w:color w:val="1D1B11"/>
                          </w:rPr>
                          <w:t xml:space="preserve">У       Большеключищенской </w:t>
                        </w:r>
                        <w:r>
                          <w:rPr>
                            <w:rFonts w:ascii="Calibri" w:hAnsi="Calibri"/>
                            <w:color w:val="1D1B11"/>
                          </w:rPr>
                          <w:t xml:space="preserve">      </w:t>
                        </w:r>
                        <w:r>
                          <w:rPr>
                            <w:color w:val="1D1B11"/>
                          </w:rPr>
                          <w:t>СШ   им</w:t>
                        </w:r>
                        <w:r>
                          <w:rPr>
                            <w:rFonts w:ascii="Calibri" w:hAnsi="Calibri"/>
                            <w:color w:val="1D1B11"/>
                          </w:rPr>
                          <w:t xml:space="preserve">ени </w:t>
                        </w:r>
                        <w:r>
                          <w:rPr>
                            <w:color w:val="1D1B11"/>
                          </w:rPr>
                          <w:t xml:space="preserve"> В.Н. Каштанкина</w:t>
                        </w:r>
                      </w:p>
                    </w:tc>
                  </w:tr>
                  <w:tr w:rsidR="009F2D57" w:rsidRPr="001A543B" w:rsidTr="00B82699">
                    <w:trPr>
                      <w:trHeight w:val="307"/>
                    </w:trPr>
                    <w:tc>
                      <w:tcPr>
                        <w:tcW w:w="4928" w:type="dxa"/>
                        <w:shd w:val="clear" w:color="auto" w:fill="auto"/>
                      </w:tcPr>
                      <w:p w:rsidR="009F2D57" w:rsidRDefault="009F2D57" w:rsidP="009F4203">
                        <w:pPr>
                          <w:snapToGrid w:val="0"/>
                          <w:spacing w:after="0" w:line="240" w:lineRule="auto"/>
                          <w:ind w:left="0" w:firstLine="0"/>
                          <w:rPr>
                            <w:rFonts w:ascii="Calibri" w:hAnsi="Calibri"/>
                            <w:color w:val="1D1B11"/>
                            <w:lang w:val="en-US"/>
                          </w:rPr>
                        </w:pPr>
                        <w:r>
                          <w:rPr>
                            <w:color w:val="1D1B11"/>
                          </w:rPr>
                          <w:t xml:space="preserve">        Протокол №</w:t>
                        </w:r>
                        <w:r>
                          <w:rPr>
                            <w:color w:val="1D1B11"/>
                            <w:lang w:val="en-US"/>
                          </w:rPr>
                          <w:t>1</w:t>
                        </w:r>
                      </w:p>
                    </w:tc>
                    <w:tc>
                      <w:tcPr>
                        <w:tcW w:w="5620" w:type="dxa"/>
                        <w:shd w:val="clear" w:color="auto" w:fill="auto"/>
                      </w:tcPr>
                      <w:p w:rsidR="009F2D57" w:rsidRDefault="009F2D57" w:rsidP="009F4203">
                        <w:pPr>
                          <w:snapToGrid w:val="0"/>
                          <w:spacing w:after="0" w:line="240" w:lineRule="auto"/>
                          <w:ind w:left="0" w:firstLine="0"/>
                          <w:rPr>
                            <w:color w:val="1D1B11"/>
                          </w:rPr>
                        </w:pPr>
                      </w:p>
                    </w:tc>
                    <w:tc>
                      <w:tcPr>
                        <w:tcW w:w="4238" w:type="dxa"/>
                        <w:shd w:val="clear" w:color="auto" w:fill="auto"/>
                      </w:tcPr>
                      <w:p w:rsidR="009F2D57" w:rsidRDefault="009F2D57" w:rsidP="009F4203">
                        <w:pPr>
                          <w:snapToGrid w:val="0"/>
                          <w:spacing w:after="0" w:line="240" w:lineRule="auto"/>
                          <w:ind w:left="0" w:firstLine="0"/>
                          <w:jc w:val="right"/>
                          <w:rPr>
                            <w:color w:val="1D1B11"/>
                          </w:rPr>
                        </w:pPr>
                        <w:r>
                          <w:rPr>
                            <w:color w:val="1D1B11"/>
                          </w:rPr>
                          <w:t xml:space="preserve">    ___________     Горбунова Н.А.</w:t>
                        </w:r>
                      </w:p>
                    </w:tc>
                  </w:tr>
                  <w:tr w:rsidR="009F2D57" w:rsidRPr="001A543B">
                    <w:tc>
                      <w:tcPr>
                        <w:tcW w:w="4928" w:type="dxa"/>
                        <w:shd w:val="clear" w:color="auto" w:fill="auto"/>
                      </w:tcPr>
                      <w:p w:rsidR="009F2D57" w:rsidRPr="00884E80" w:rsidRDefault="009F2D57" w:rsidP="00B82699">
                        <w:pPr>
                          <w:snapToGrid w:val="0"/>
                          <w:spacing w:after="0" w:line="240" w:lineRule="auto"/>
                          <w:rPr>
                            <w:color w:val="1D1B11"/>
                          </w:rPr>
                        </w:pPr>
                        <w:r>
                          <w:rPr>
                            <w:color w:val="1D1B11"/>
                          </w:rPr>
                          <w:t>от «</w:t>
                        </w:r>
                        <w:r>
                          <w:rPr>
                            <w:rFonts w:ascii="Calibri" w:hAnsi="Calibri"/>
                            <w:color w:val="1D1B11"/>
                          </w:rPr>
                          <w:t>2</w:t>
                        </w:r>
                        <w:r w:rsidR="004B68D9">
                          <w:rPr>
                            <w:rFonts w:ascii="Calibri" w:hAnsi="Calibri"/>
                            <w:color w:val="1D1B11"/>
                          </w:rPr>
                          <w:t>8</w:t>
                        </w:r>
                        <w:r>
                          <w:rPr>
                            <w:color w:val="1D1B11"/>
                          </w:rPr>
                          <w:t>» августа 20</w:t>
                        </w:r>
                        <w:r>
                          <w:rPr>
                            <w:rFonts w:ascii="Calibri" w:hAnsi="Calibri"/>
                            <w:color w:val="1D1B11"/>
                          </w:rPr>
                          <w:t>2</w:t>
                        </w:r>
                        <w:r w:rsidR="004B68D9">
                          <w:rPr>
                            <w:rFonts w:ascii="Calibri" w:hAnsi="Calibri"/>
                            <w:color w:val="1D1B11"/>
                          </w:rPr>
                          <w:t>3</w:t>
                        </w:r>
                        <w:r>
                          <w:rPr>
                            <w:rFonts w:ascii="Calibri" w:hAnsi="Calibri"/>
                            <w:color w:val="1D1B11"/>
                          </w:rPr>
                          <w:t xml:space="preserve"> </w:t>
                        </w:r>
                        <w:r w:rsidRPr="00884E80">
                          <w:rPr>
                            <w:color w:val="1D1B11"/>
                          </w:rPr>
                          <w:t>г.</w:t>
                        </w:r>
                      </w:p>
                    </w:tc>
                    <w:tc>
                      <w:tcPr>
                        <w:tcW w:w="5620" w:type="dxa"/>
                        <w:shd w:val="clear" w:color="auto" w:fill="auto"/>
                      </w:tcPr>
                      <w:p w:rsidR="009F2D57" w:rsidRPr="00884E80" w:rsidRDefault="009F2D57" w:rsidP="00B82699">
                        <w:pPr>
                          <w:snapToGrid w:val="0"/>
                          <w:spacing w:after="0" w:line="240" w:lineRule="auto"/>
                          <w:rPr>
                            <w:color w:val="1D1B11"/>
                          </w:rPr>
                        </w:pPr>
                      </w:p>
                    </w:tc>
                    <w:tc>
                      <w:tcPr>
                        <w:tcW w:w="4238" w:type="dxa"/>
                        <w:shd w:val="clear" w:color="auto" w:fill="auto"/>
                      </w:tcPr>
                      <w:p w:rsidR="009F2D57" w:rsidRPr="003D465A" w:rsidRDefault="009F2D57" w:rsidP="00B82699">
                        <w:pPr>
                          <w:snapToGrid w:val="0"/>
                          <w:spacing w:after="0" w:line="240" w:lineRule="auto"/>
                          <w:jc w:val="right"/>
                          <w:rPr>
                            <w:rFonts w:ascii="Calibri" w:hAnsi="Calibri"/>
                            <w:color w:val="1D1B11"/>
                          </w:rPr>
                        </w:pPr>
                        <w:r>
                          <w:rPr>
                            <w:color w:val="1D1B11"/>
                          </w:rPr>
                          <w:t>Приказ №</w:t>
                        </w:r>
                        <w:r>
                          <w:rPr>
                            <w:rFonts w:ascii="Calibri" w:hAnsi="Calibri"/>
                            <w:color w:val="1D1B11"/>
                          </w:rPr>
                          <w:t>1</w:t>
                        </w:r>
                        <w:r w:rsidR="004B68D9">
                          <w:rPr>
                            <w:rFonts w:ascii="Calibri" w:hAnsi="Calibri"/>
                            <w:color w:val="1D1B11"/>
                          </w:rPr>
                          <w:t>020</w:t>
                        </w:r>
                        <w:r>
                          <w:rPr>
                            <w:color w:val="1D1B11"/>
                          </w:rPr>
                          <w:t xml:space="preserve">    от </w:t>
                        </w:r>
                        <w:r>
                          <w:rPr>
                            <w:rFonts w:ascii="Calibri" w:hAnsi="Calibri"/>
                            <w:color w:val="1D1B11"/>
                          </w:rPr>
                          <w:t>3</w:t>
                        </w:r>
                        <w:r w:rsidR="004B68D9">
                          <w:rPr>
                            <w:rFonts w:ascii="Calibri" w:hAnsi="Calibri"/>
                            <w:color w:val="1D1B11"/>
                          </w:rPr>
                          <w:t>1</w:t>
                        </w:r>
                        <w:r w:rsidRPr="00182E45">
                          <w:rPr>
                            <w:rFonts w:ascii="Calibri" w:hAnsi="Calibri"/>
                            <w:color w:val="1D1B11"/>
                          </w:rPr>
                          <w:t xml:space="preserve"> </w:t>
                        </w:r>
                        <w:r>
                          <w:rPr>
                            <w:color w:val="1D1B11"/>
                          </w:rPr>
                          <w:t>.08.20</w:t>
                        </w:r>
                        <w:r w:rsidRPr="003D465A">
                          <w:rPr>
                            <w:rFonts w:ascii="Calibri" w:hAnsi="Calibri"/>
                            <w:color w:val="1D1B11"/>
                          </w:rPr>
                          <w:t>2</w:t>
                        </w:r>
                        <w:r w:rsidR="004B68D9">
                          <w:rPr>
                            <w:rFonts w:ascii="Calibri" w:hAnsi="Calibri"/>
                            <w:color w:val="1D1B11"/>
                          </w:rPr>
                          <w:t>3</w:t>
                        </w:r>
                      </w:p>
                    </w:tc>
                  </w:tr>
                </w:tbl>
                <w:p w:rsidR="009F2D57" w:rsidRPr="00884E80" w:rsidRDefault="009F2D57" w:rsidP="00B82699">
                  <w:pPr>
                    <w:spacing w:after="0"/>
                    <w:rPr>
                      <w:color w:val="1D1B11"/>
                    </w:rPr>
                  </w:pPr>
                  <w:r w:rsidRPr="00884E80">
                    <w:rPr>
                      <w:color w:val="1D1B11"/>
                    </w:rPr>
                    <w:t xml:space="preserve"> </w:t>
                  </w:r>
                </w:p>
              </w:txbxContent>
            </v:textbox>
            <w10:wrap type="square" side="largest" anchorx="page" anchory="page"/>
          </v:shape>
        </w:pict>
      </w:r>
      <w:r w:rsidR="00B82699" w:rsidRPr="00884E80">
        <w:rPr>
          <w:color w:val="1D1B11"/>
          <w:szCs w:val="24"/>
        </w:rPr>
        <w:t xml:space="preserve">  </w:t>
      </w:r>
    </w:p>
    <w:p w:rsidR="00B82699" w:rsidRPr="006D5E47" w:rsidRDefault="00B82699" w:rsidP="00B82699">
      <w:pPr>
        <w:tabs>
          <w:tab w:val="left" w:pos="11467"/>
        </w:tabs>
        <w:ind w:firstLine="0"/>
        <w:rPr>
          <w:rFonts w:ascii="Calibri" w:hAnsi="Calibri"/>
          <w:b/>
          <w:color w:val="1D1B11"/>
          <w:sz w:val="28"/>
          <w:szCs w:val="28"/>
        </w:rPr>
      </w:pPr>
    </w:p>
    <w:tbl>
      <w:tblPr>
        <w:tblW w:w="0" w:type="auto"/>
        <w:jc w:val="center"/>
        <w:tblLayout w:type="fixed"/>
        <w:tblCellMar>
          <w:top w:w="55" w:type="dxa"/>
          <w:left w:w="55" w:type="dxa"/>
          <w:bottom w:w="55" w:type="dxa"/>
          <w:right w:w="55" w:type="dxa"/>
        </w:tblCellMar>
        <w:tblLook w:val="0000" w:firstRow="0" w:lastRow="0" w:firstColumn="0" w:lastColumn="0" w:noHBand="0" w:noVBand="0"/>
      </w:tblPr>
      <w:tblGrid>
        <w:gridCol w:w="11057"/>
      </w:tblGrid>
      <w:tr w:rsidR="00B82699" w:rsidRPr="00884E80" w:rsidTr="00B82699">
        <w:trPr>
          <w:jc w:val="center"/>
        </w:trPr>
        <w:tc>
          <w:tcPr>
            <w:tcW w:w="11057" w:type="dxa"/>
            <w:shd w:val="clear" w:color="auto" w:fill="auto"/>
          </w:tcPr>
          <w:p w:rsidR="00B82699" w:rsidRDefault="00B82699" w:rsidP="00B82699">
            <w:pPr>
              <w:snapToGrid w:val="0"/>
              <w:jc w:val="center"/>
              <w:rPr>
                <w:b/>
                <w:color w:val="1D1B11"/>
                <w:szCs w:val="24"/>
              </w:rPr>
            </w:pPr>
            <w:r w:rsidRPr="00884E80">
              <w:rPr>
                <w:b/>
                <w:color w:val="1D1B11"/>
                <w:szCs w:val="24"/>
              </w:rPr>
              <w:t>Рабочая программа</w:t>
            </w:r>
          </w:p>
          <w:p w:rsidR="00B82699" w:rsidRPr="00884E80" w:rsidRDefault="00B82699" w:rsidP="007E5266">
            <w:pPr>
              <w:snapToGrid w:val="0"/>
              <w:spacing w:after="0"/>
              <w:ind w:firstLine="0"/>
              <w:rPr>
                <w:b/>
                <w:color w:val="1D1B11"/>
                <w:szCs w:val="24"/>
              </w:rPr>
            </w:pPr>
            <w:r>
              <w:rPr>
                <w:color w:val="1D1B11"/>
                <w:szCs w:val="24"/>
              </w:rPr>
              <w:t xml:space="preserve">   Наименование предмета</w:t>
            </w:r>
            <w:r w:rsidRPr="00884E80">
              <w:rPr>
                <w:color w:val="1D1B11"/>
                <w:szCs w:val="24"/>
              </w:rPr>
              <w:t xml:space="preserve">:  </w:t>
            </w:r>
            <w:r w:rsidRPr="00884E80">
              <w:rPr>
                <w:color w:val="1D1B11"/>
                <w:szCs w:val="24"/>
                <w:u w:val="single"/>
              </w:rPr>
              <w:t>География</w:t>
            </w:r>
          </w:p>
          <w:p w:rsidR="00B82699" w:rsidRPr="00884E80" w:rsidRDefault="00B82699" w:rsidP="007E5266">
            <w:pPr>
              <w:spacing w:after="0" w:line="360" w:lineRule="auto"/>
              <w:ind w:firstLine="0"/>
              <w:rPr>
                <w:color w:val="1D1B11"/>
                <w:szCs w:val="24"/>
                <w:u w:val="single"/>
              </w:rPr>
            </w:pPr>
            <w:r w:rsidRPr="00884E80">
              <w:rPr>
                <w:color w:val="1D1B11"/>
                <w:szCs w:val="24"/>
              </w:rPr>
              <w:t xml:space="preserve">   Класс:  </w:t>
            </w:r>
            <w:r>
              <w:rPr>
                <w:color w:val="1D1B11"/>
                <w:szCs w:val="24"/>
                <w:u w:val="single"/>
              </w:rPr>
              <w:t>8</w:t>
            </w:r>
          </w:p>
          <w:p w:rsidR="00B82699" w:rsidRDefault="00B82699" w:rsidP="007E5266">
            <w:pPr>
              <w:pStyle w:val="a5"/>
              <w:spacing w:line="276" w:lineRule="auto"/>
              <w:jc w:val="both"/>
              <w:rPr>
                <w:color w:val="1D1B11"/>
                <w:sz w:val="24"/>
                <w:szCs w:val="24"/>
              </w:rPr>
            </w:pPr>
            <w:r>
              <w:rPr>
                <w:color w:val="1D1B11"/>
                <w:sz w:val="24"/>
                <w:szCs w:val="24"/>
              </w:rPr>
              <w:t xml:space="preserve">    </w:t>
            </w:r>
            <w:r w:rsidRPr="00884E80">
              <w:rPr>
                <w:color w:val="1D1B11"/>
                <w:sz w:val="24"/>
                <w:szCs w:val="24"/>
              </w:rPr>
              <w:t>Уровень общего образования    основное общее образование</w:t>
            </w:r>
          </w:p>
          <w:p w:rsidR="00B82699" w:rsidRPr="00884E80" w:rsidRDefault="00B82699" w:rsidP="007E5266">
            <w:pPr>
              <w:pStyle w:val="a5"/>
              <w:spacing w:line="276" w:lineRule="auto"/>
              <w:jc w:val="both"/>
              <w:rPr>
                <w:color w:val="1D1B11"/>
                <w:sz w:val="24"/>
                <w:szCs w:val="24"/>
              </w:rPr>
            </w:pPr>
          </w:p>
          <w:p w:rsidR="00B82699" w:rsidRDefault="00B82699" w:rsidP="007E5266">
            <w:pPr>
              <w:spacing w:after="0" w:line="360" w:lineRule="auto"/>
              <w:ind w:firstLine="0"/>
              <w:rPr>
                <w:color w:val="1D1B11"/>
                <w:szCs w:val="24"/>
                <w:u w:val="single"/>
              </w:rPr>
            </w:pPr>
            <w:r>
              <w:rPr>
                <w:color w:val="1D1B11"/>
                <w:szCs w:val="24"/>
              </w:rPr>
              <w:t xml:space="preserve">   </w:t>
            </w:r>
            <w:r w:rsidRPr="00884E80">
              <w:rPr>
                <w:color w:val="1D1B11"/>
                <w:szCs w:val="24"/>
              </w:rPr>
              <w:t>Учитель</w:t>
            </w:r>
            <w:proofErr w:type="gramStart"/>
            <w:r w:rsidRPr="00884E80">
              <w:rPr>
                <w:color w:val="1D1B11"/>
                <w:szCs w:val="24"/>
              </w:rPr>
              <w:t xml:space="preserve"> :</w:t>
            </w:r>
            <w:proofErr w:type="gramEnd"/>
            <w:r w:rsidRPr="00884E80">
              <w:rPr>
                <w:color w:val="1D1B11"/>
                <w:szCs w:val="24"/>
                <w:u w:val="single"/>
              </w:rPr>
              <w:t xml:space="preserve">   Демидова  Любовь  Александровна</w:t>
            </w:r>
          </w:p>
          <w:p w:rsidR="00B82699" w:rsidRPr="00884E80" w:rsidRDefault="00B82699" w:rsidP="007E5266">
            <w:pPr>
              <w:spacing w:after="0" w:line="360" w:lineRule="auto"/>
              <w:ind w:firstLine="0"/>
              <w:rPr>
                <w:color w:val="1D1B11"/>
                <w:szCs w:val="24"/>
                <w:u w:val="single"/>
              </w:rPr>
            </w:pPr>
            <w:r w:rsidRPr="00884E80">
              <w:rPr>
                <w:color w:val="1D1B11"/>
                <w:szCs w:val="24"/>
              </w:rPr>
              <w:t>Срок реали</w:t>
            </w:r>
            <w:r>
              <w:rPr>
                <w:color w:val="1D1B11"/>
                <w:szCs w:val="24"/>
              </w:rPr>
              <w:t>зации программы: учебный год 202</w:t>
            </w:r>
            <w:r w:rsidR="00AE2582">
              <w:rPr>
                <w:color w:val="1D1B11"/>
                <w:szCs w:val="24"/>
              </w:rPr>
              <w:t>3</w:t>
            </w:r>
            <w:r>
              <w:rPr>
                <w:color w:val="1D1B11"/>
                <w:szCs w:val="24"/>
              </w:rPr>
              <w:t>-202</w:t>
            </w:r>
            <w:r w:rsidR="00AE2582">
              <w:rPr>
                <w:color w:val="1D1B11"/>
                <w:szCs w:val="24"/>
              </w:rPr>
              <w:t>4</w:t>
            </w:r>
            <w:r w:rsidRPr="00884E80">
              <w:rPr>
                <w:color w:val="1D1B11"/>
                <w:szCs w:val="24"/>
              </w:rPr>
              <w:t xml:space="preserve"> учебный год</w:t>
            </w:r>
          </w:p>
          <w:p w:rsidR="00B82699" w:rsidRPr="00884E80" w:rsidRDefault="00B82699" w:rsidP="007E5266">
            <w:pPr>
              <w:spacing w:after="0" w:line="360" w:lineRule="auto"/>
              <w:ind w:firstLine="0"/>
              <w:rPr>
                <w:color w:val="1D1B11"/>
                <w:szCs w:val="24"/>
              </w:rPr>
            </w:pPr>
            <w:r w:rsidRPr="00884E80">
              <w:rPr>
                <w:color w:val="1D1B11"/>
                <w:szCs w:val="24"/>
              </w:rPr>
              <w:t xml:space="preserve"> Количество часов по учебному плану</w:t>
            </w:r>
          </w:p>
          <w:p w:rsidR="00B82699" w:rsidRPr="00884E80" w:rsidRDefault="00B82699" w:rsidP="007E5266">
            <w:pPr>
              <w:spacing w:after="0" w:line="360" w:lineRule="auto"/>
              <w:ind w:firstLine="0"/>
              <w:rPr>
                <w:color w:val="1D1B11"/>
                <w:szCs w:val="24"/>
              </w:rPr>
            </w:pPr>
            <w:r w:rsidRPr="00884E80">
              <w:rPr>
                <w:color w:val="1D1B11"/>
                <w:szCs w:val="24"/>
              </w:rPr>
              <w:t xml:space="preserve">  всего     </w:t>
            </w:r>
            <w:r>
              <w:rPr>
                <w:color w:val="1D1B11"/>
                <w:szCs w:val="24"/>
                <w:u w:val="single"/>
              </w:rPr>
              <w:t>68</w:t>
            </w:r>
            <w:r>
              <w:rPr>
                <w:color w:val="1D1B11"/>
                <w:szCs w:val="24"/>
              </w:rPr>
              <w:t xml:space="preserve">    часов</w:t>
            </w:r>
            <w:r w:rsidRPr="00884E80">
              <w:rPr>
                <w:color w:val="1D1B11"/>
                <w:szCs w:val="24"/>
              </w:rPr>
              <w:t xml:space="preserve">  в год; в неделю  </w:t>
            </w:r>
            <w:r>
              <w:rPr>
                <w:color w:val="1D1B11"/>
                <w:szCs w:val="24"/>
                <w:u w:val="single"/>
              </w:rPr>
              <w:t>2</w:t>
            </w:r>
            <w:r w:rsidRPr="00884E80">
              <w:rPr>
                <w:color w:val="1D1B11"/>
                <w:szCs w:val="24"/>
              </w:rPr>
              <w:t xml:space="preserve"> час</w:t>
            </w:r>
            <w:r>
              <w:rPr>
                <w:color w:val="1D1B11"/>
                <w:szCs w:val="24"/>
              </w:rPr>
              <w:t>а</w:t>
            </w:r>
          </w:p>
          <w:p w:rsidR="00B82699" w:rsidRPr="002573BF" w:rsidRDefault="00B82699" w:rsidP="002573BF">
            <w:pPr>
              <w:widowControl w:val="0"/>
              <w:shd w:val="clear" w:color="auto" w:fill="FFFFFF"/>
              <w:ind w:firstLine="0"/>
              <w:rPr>
                <w:color w:val="1D1B11"/>
                <w:szCs w:val="24"/>
                <w:u w:val="single"/>
              </w:rPr>
            </w:pPr>
            <w:r w:rsidRPr="00884E80">
              <w:rPr>
                <w:color w:val="1D1B11"/>
                <w:szCs w:val="24"/>
              </w:rPr>
              <w:t xml:space="preserve"> </w:t>
            </w:r>
          </w:p>
          <w:p w:rsidR="00B82699" w:rsidRDefault="00B82699" w:rsidP="00B82699">
            <w:pPr>
              <w:rPr>
                <w:color w:val="1D1B11"/>
                <w:szCs w:val="24"/>
              </w:rPr>
            </w:pPr>
            <w:r>
              <w:rPr>
                <w:color w:val="1D1B11"/>
                <w:szCs w:val="24"/>
              </w:rPr>
              <w:t xml:space="preserve">Рабочую программу составил (а)        </w:t>
            </w:r>
            <w:r w:rsidRPr="00884E80">
              <w:rPr>
                <w:color w:val="1D1B11"/>
                <w:szCs w:val="24"/>
              </w:rPr>
              <w:t>_____________________</w:t>
            </w:r>
            <w:r>
              <w:rPr>
                <w:color w:val="1D1B11"/>
                <w:szCs w:val="24"/>
              </w:rPr>
              <w:t xml:space="preserve"> </w:t>
            </w:r>
            <w:r w:rsidRPr="00884E80">
              <w:rPr>
                <w:color w:val="1D1B11"/>
                <w:szCs w:val="24"/>
              </w:rPr>
              <w:t>Демидова Любовь Александровна</w:t>
            </w:r>
          </w:p>
          <w:p w:rsidR="00B82699" w:rsidRPr="00884E80" w:rsidRDefault="00B82699" w:rsidP="00B82699">
            <w:pPr>
              <w:rPr>
                <w:color w:val="1D1B11"/>
                <w:szCs w:val="24"/>
                <w:vertAlign w:val="superscript"/>
              </w:rPr>
            </w:pPr>
          </w:p>
        </w:tc>
      </w:tr>
      <w:tr w:rsidR="002573BF" w:rsidRPr="00884E80" w:rsidTr="00B82699">
        <w:trPr>
          <w:jc w:val="center"/>
        </w:trPr>
        <w:tc>
          <w:tcPr>
            <w:tcW w:w="11057" w:type="dxa"/>
            <w:shd w:val="clear" w:color="auto" w:fill="auto"/>
          </w:tcPr>
          <w:p w:rsidR="002573BF" w:rsidRDefault="002573BF" w:rsidP="00B82699">
            <w:pPr>
              <w:snapToGrid w:val="0"/>
              <w:jc w:val="center"/>
              <w:rPr>
                <w:b/>
                <w:color w:val="1D1B11"/>
                <w:szCs w:val="24"/>
              </w:rPr>
            </w:pPr>
            <w:r>
              <w:rPr>
                <w:noProof/>
              </w:rPr>
              <w:lastRenderedPageBreak/>
              <w:drawing>
                <wp:anchor distT="0" distB="0" distL="114300" distR="114300" simplePos="0" relativeHeight="251658752" behindDoc="1" locked="0" layoutInCell="1" allowOverlap="1" wp14:anchorId="528E76DE">
                  <wp:simplePos x="0" y="0"/>
                  <wp:positionH relativeFrom="column">
                    <wp:posOffset>-268503</wp:posOffset>
                  </wp:positionH>
                  <wp:positionV relativeFrom="paragraph">
                    <wp:posOffset>-2457958</wp:posOffset>
                  </wp:positionV>
                  <wp:extent cx="7515155" cy="10706735"/>
                  <wp:effectExtent l="1600200" t="0" r="157226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16200000">
                            <a:off x="0" y="0"/>
                            <a:ext cx="7535827" cy="107361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Default="002573BF" w:rsidP="00B82699">
            <w:pPr>
              <w:snapToGrid w:val="0"/>
              <w:jc w:val="center"/>
              <w:rPr>
                <w:b/>
                <w:color w:val="1D1B11"/>
                <w:szCs w:val="24"/>
              </w:rPr>
            </w:pPr>
          </w:p>
          <w:p w:rsidR="002573BF" w:rsidRPr="00884E80" w:rsidRDefault="002573BF" w:rsidP="00B82699">
            <w:pPr>
              <w:snapToGrid w:val="0"/>
              <w:jc w:val="center"/>
              <w:rPr>
                <w:b/>
                <w:color w:val="1D1B11"/>
                <w:szCs w:val="24"/>
              </w:rPr>
            </w:pPr>
          </w:p>
        </w:tc>
      </w:tr>
    </w:tbl>
    <w:p w:rsidR="00A53307" w:rsidRDefault="002A6779" w:rsidP="00F6390C">
      <w:pPr>
        <w:pStyle w:val="1"/>
        <w:tabs>
          <w:tab w:val="center" w:pos="5413"/>
          <w:tab w:val="center" w:pos="7826"/>
        </w:tabs>
        <w:ind w:left="0" w:firstLine="0"/>
      </w:pPr>
      <w:bookmarkStart w:id="0" w:name="_Hlk116832714"/>
      <w:r>
        <w:lastRenderedPageBreak/>
        <w:t>I.ПОЯСНИТЕЛЬНАЯ ЗАПИСКА</w:t>
      </w:r>
    </w:p>
    <w:p w:rsidR="00A53307" w:rsidRDefault="00A53307" w:rsidP="00F6390C">
      <w:pPr>
        <w:spacing w:after="62" w:line="259" w:lineRule="auto"/>
        <w:ind w:left="0" w:firstLine="0"/>
        <w:jc w:val="center"/>
      </w:pPr>
    </w:p>
    <w:p w:rsidR="00A53307" w:rsidRDefault="002A6779">
      <w:pPr>
        <w:spacing w:after="11"/>
        <w:ind w:left="-5" w:right="4"/>
      </w:pPr>
      <w:r>
        <w:t xml:space="preserve">  Рабочая программа  по учебному предмету «География» составлена на основе следующих нормативно-правовых документов: </w:t>
      </w:r>
    </w:p>
    <w:p w:rsidR="00A53307" w:rsidRDefault="002A6779">
      <w:pPr>
        <w:numPr>
          <w:ilvl w:val="0"/>
          <w:numId w:val="1"/>
        </w:numPr>
        <w:spacing w:after="19"/>
        <w:ind w:right="4" w:hanging="136"/>
      </w:pPr>
      <w:r>
        <w:t xml:space="preserve">Федерального закона от 29.12.12 №273-ФЗ «Об образовании в Российской </w:t>
      </w:r>
      <w:r>
        <w:tab/>
        <w:t xml:space="preserve"> Федерации». </w:t>
      </w:r>
    </w:p>
    <w:p w:rsidR="00A53307" w:rsidRDefault="002A6779">
      <w:pPr>
        <w:spacing w:after="10"/>
        <w:ind w:left="-5" w:right="4"/>
      </w:pPr>
      <w:r>
        <w:t xml:space="preserve">-Федерального закона Российской Федерации от 03.08.18 №317-ФЗ «О внесении изменений в статьи 11 и 14 Федерального закона «Об образовании в Российской Федерации». </w:t>
      </w:r>
    </w:p>
    <w:p w:rsidR="00A53307" w:rsidRDefault="002A6779">
      <w:pPr>
        <w:numPr>
          <w:ilvl w:val="0"/>
          <w:numId w:val="1"/>
        </w:numPr>
        <w:spacing w:after="11"/>
        <w:ind w:right="4" w:hanging="136"/>
      </w:pPr>
      <w:r>
        <w:t xml:space="preserve">Федерального государственного образовательного стандарта основного общего образования, утверждѐнного  приказом Министерства образования и науки Российской Федерации от 17.12.2010  г. №1897 «Об утверждении федерального государственного образовательного стандарта основного общего образования» (Приказы Министерства образования и науки Российской Федерации о внесении изменений в ФГОС ООО от 29.12.2014 г. № 1644; от 31.12.2015 г. № 1577). </w:t>
      </w:r>
    </w:p>
    <w:p w:rsidR="00A53307" w:rsidRDefault="002A6779">
      <w:pPr>
        <w:numPr>
          <w:ilvl w:val="0"/>
          <w:numId w:val="1"/>
        </w:numPr>
        <w:spacing w:after="10"/>
        <w:ind w:right="4" w:hanging="136"/>
      </w:pPr>
      <w:r>
        <w:t xml:space="preserve">письмо Министерства образования и науки Ульяновской области от 27.08.18 №73-иогв-01-05/5381 </w:t>
      </w:r>
      <w:proofErr w:type="spellStart"/>
      <w:r>
        <w:t>исх</w:t>
      </w:r>
      <w:proofErr w:type="spellEnd"/>
      <w:r>
        <w:t xml:space="preserve"> «О включении в учебные планы тем, связанных с охраной окружающей среды и обращением отходами» </w:t>
      </w:r>
    </w:p>
    <w:p w:rsidR="00A53307" w:rsidRDefault="002A6779">
      <w:pPr>
        <w:numPr>
          <w:ilvl w:val="0"/>
          <w:numId w:val="1"/>
        </w:numPr>
        <w:spacing w:after="0"/>
        <w:ind w:right="4" w:hanging="136"/>
      </w:pPr>
      <w:r>
        <w:t xml:space="preserve">Основной образовательной программы основного общего образования МОУ </w:t>
      </w:r>
      <w:proofErr w:type="spellStart"/>
      <w:r>
        <w:t>Большеключищенской</w:t>
      </w:r>
      <w:proofErr w:type="spellEnd"/>
      <w:r>
        <w:t xml:space="preserve"> СШ имени В.Н. </w:t>
      </w:r>
      <w:proofErr w:type="spellStart"/>
      <w:r>
        <w:t>Каштанкина</w:t>
      </w:r>
      <w:proofErr w:type="spellEnd"/>
      <w:r>
        <w:t xml:space="preserve">. </w:t>
      </w:r>
    </w:p>
    <w:p w:rsidR="00A53307" w:rsidRDefault="002A6779">
      <w:pPr>
        <w:spacing w:after="23" w:line="259" w:lineRule="auto"/>
        <w:ind w:left="0" w:firstLine="0"/>
        <w:jc w:val="left"/>
      </w:pPr>
      <w:r>
        <w:rPr>
          <w:b/>
        </w:rPr>
        <w:t xml:space="preserve">     </w:t>
      </w:r>
    </w:p>
    <w:p w:rsidR="00A53307" w:rsidRDefault="002A6779">
      <w:pPr>
        <w:spacing w:after="16" w:line="259" w:lineRule="auto"/>
        <w:ind w:left="-5"/>
        <w:jc w:val="left"/>
      </w:pPr>
      <w:r>
        <w:rPr>
          <w:b/>
        </w:rPr>
        <w:t>УМК</w:t>
      </w:r>
      <w:proofErr w:type="gramStart"/>
      <w:r>
        <w:rPr>
          <w:b/>
        </w:rPr>
        <w:t xml:space="preserve"> :</w:t>
      </w:r>
      <w:proofErr w:type="gramEnd"/>
      <w:r>
        <w:rPr>
          <w:b/>
        </w:rPr>
        <w:t xml:space="preserve"> </w:t>
      </w:r>
    </w:p>
    <w:p w:rsidR="00880D0F" w:rsidRDefault="00880D0F" w:rsidP="00880D0F">
      <w:pPr>
        <w:pStyle w:val="c6"/>
        <w:shd w:val="clear" w:color="auto" w:fill="FFFFFF"/>
        <w:spacing w:before="30" w:beforeAutospacing="0" w:after="30" w:afterAutospacing="0"/>
        <w:rPr>
          <w:rFonts w:ascii="Calibri" w:hAnsi="Calibri" w:cs="Calibri"/>
          <w:color w:val="000000"/>
          <w:sz w:val="22"/>
          <w:szCs w:val="22"/>
        </w:rPr>
      </w:pPr>
      <w:r>
        <w:rPr>
          <w:rStyle w:val="c2"/>
          <w:color w:val="000000"/>
        </w:rPr>
        <w:t>- География ,8 класс</w:t>
      </w:r>
      <w:proofErr w:type="gramStart"/>
      <w:r>
        <w:rPr>
          <w:rStyle w:val="c2"/>
          <w:color w:val="000000"/>
        </w:rPr>
        <w:t xml:space="preserve">.: </w:t>
      </w:r>
      <w:proofErr w:type="gramEnd"/>
      <w:r>
        <w:rPr>
          <w:rStyle w:val="c2"/>
          <w:color w:val="000000"/>
        </w:rPr>
        <w:t xml:space="preserve">учебник линии «Полярная звезда» под редакцией А.И. Алексеева, </w:t>
      </w:r>
      <w:proofErr w:type="spellStart"/>
      <w:r>
        <w:rPr>
          <w:rStyle w:val="c2"/>
          <w:color w:val="000000"/>
        </w:rPr>
        <w:t>В.В.Николиной</w:t>
      </w:r>
      <w:proofErr w:type="spellEnd"/>
      <w:r>
        <w:rPr>
          <w:rStyle w:val="c2"/>
          <w:color w:val="000000"/>
        </w:rPr>
        <w:t>, Е.К. Липкиной,  Москва, «Просвещение», 2021.</w:t>
      </w:r>
    </w:p>
    <w:p w:rsidR="00A53307" w:rsidRDefault="00880D0F">
      <w:pPr>
        <w:spacing w:after="0"/>
        <w:ind w:left="-5" w:right="4"/>
      </w:pPr>
      <w:r>
        <w:t xml:space="preserve">  - </w:t>
      </w:r>
      <w:r w:rsidR="002A6779">
        <w:t xml:space="preserve">Атлас с комплектом контурных карт </w:t>
      </w:r>
    </w:p>
    <w:p w:rsidR="00A53307" w:rsidRDefault="002A6779">
      <w:pPr>
        <w:spacing w:after="19" w:line="259" w:lineRule="auto"/>
        <w:ind w:left="0" w:firstLine="0"/>
        <w:jc w:val="left"/>
      </w:pPr>
      <w:r>
        <w:rPr>
          <w:b/>
        </w:rPr>
        <w:t xml:space="preserve"> </w:t>
      </w:r>
    </w:p>
    <w:p w:rsidR="00880D0F" w:rsidRDefault="002A6779" w:rsidP="00880D0F">
      <w:pPr>
        <w:pStyle w:val="c6"/>
        <w:shd w:val="clear" w:color="auto" w:fill="FFFFFF"/>
        <w:spacing w:before="0" w:beforeAutospacing="0" w:after="0" w:afterAutospacing="0"/>
        <w:rPr>
          <w:rFonts w:ascii="Calibri" w:hAnsi="Calibri" w:cs="Calibri"/>
          <w:color w:val="000000"/>
          <w:sz w:val="22"/>
          <w:szCs w:val="22"/>
        </w:rPr>
      </w:pPr>
      <w:r>
        <w:rPr>
          <w:b/>
        </w:rPr>
        <w:t>Цель</w:t>
      </w:r>
      <w:proofErr w:type="gramStart"/>
      <w:r>
        <w:rPr>
          <w:b/>
        </w:rPr>
        <w:t xml:space="preserve"> :</w:t>
      </w:r>
      <w:proofErr w:type="gramEnd"/>
      <w:r>
        <w:t xml:space="preserve"> </w:t>
      </w:r>
      <w:r w:rsidR="00880D0F">
        <w:rPr>
          <w:rStyle w:val="c2"/>
          <w:color w:val="000000"/>
        </w:rPr>
        <w:t>формирование всесторонне образованной, инициативной и успешной личности, обладающей системой современных мировоззренческих взглядов, ценностных ориентации, идейно-нравственных, культурных и этических принципов и норм поведения.</w:t>
      </w:r>
    </w:p>
    <w:p w:rsidR="00A53307" w:rsidRDefault="002A6779" w:rsidP="00880D0F">
      <w:pPr>
        <w:spacing w:after="10"/>
        <w:ind w:left="-5" w:right="4"/>
      </w:pPr>
      <w:r>
        <w:rPr>
          <w:b/>
        </w:rPr>
        <w:t xml:space="preserve"> </w:t>
      </w:r>
    </w:p>
    <w:p w:rsidR="00A53307" w:rsidRDefault="002A6779">
      <w:pPr>
        <w:spacing w:after="110" w:line="259" w:lineRule="auto"/>
        <w:ind w:left="-5"/>
        <w:jc w:val="left"/>
      </w:pPr>
      <w:r>
        <w:rPr>
          <w:b/>
        </w:rPr>
        <w:t>Задачи</w:t>
      </w:r>
      <w:r>
        <w:t xml:space="preserve">: </w:t>
      </w:r>
    </w:p>
    <w:p w:rsidR="00A53307" w:rsidRDefault="002A6779">
      <w:pPr>
        <w:numPr>
          <w:ilvl w:val="0"/>
          <w:numId w:val="2"/>
        </w:numPr>
        <w:ind w:right="4" w:hanging="568"/>
      </w:pPr>
      <w:r>
        <w:t xml:space="preserve">сформировать целостное представление об особенностях природы и населения России; </w:t>
      </w:r>
    </w:p>
    <w:p w:rsidR="00A53307" w:rsidRDefault="002A6779">
      <w:pPr>
        <w:numPr>
          <w:ilvl w:val="0"/>
          <w:numId w:val="2"/>
        </w:numPr>
        <w:ind w:right="4" w:hanging="568"/>
      </w:pPr>
      <w:r>
        <w:t xml:space="preserve">сформировать представление о России как о совокупности разнообразных территорий; </w:t>
      </w:r>
    </w:p>
    <w:p w:rsidR="00A53307" w:rsidRDefault="002A6779">
      <w:pPr>
        <w:numPr>
          <w:ilvl w:val="0"/>
          <w:numId w:val="2"/>
        </w:numPr>
        <w:spacing w:after="0" w:line="325" w:lineRule="auto"/>
        <w:ind w:right="4" w:hanging="568"/>
      </w:pPr>
      <w:r>
        <w:t xml:space="preserve">научить школьников работать с разными источниками географической информации, показать практическую значимость изучения географических процессов, явлений, причинно-следственных связей, закономерностей; развивать картографическую грамотность школьников. </w:t>
      </w:r>
    </w:p>
    <w:p w:rsidR="00167585" w:rsidRDefault="00167585" w:rsidP="00167585">
      <w:pPr>
        <w:spacing w:after="0" w:line="325" w:lineRule="auto"/>
        <w:ind w:right="4"/>
      </w:pPr>
    </w:p>
    <w:p w:rsidR="00167585" w:rsidRDefault="00167585" w:rsidP="00167585">
      <w:pPr>
        <w:spacing w:after="0" w:line="325" w:lineRule="auto"/>
        <w:ind w:right="4"/>
      </w:pPr>
    </w:p>
    <w:p w:rsidR="00A53307" w:rsidRDefault="002A6779" w:rsidP="00167585">
      <w:pPr>
        <w:pStyle w:val="1"/>
        <w:numPr>
          <w:ilvl w:val="0"/>
          <w:numId w:val="4"/>
        </w:numPr>
        <w:tabs>
          <w:tab w:val="center" w:pos="2949"/>
          <w:tab w:val="center" w:pos="7645"/>
        </w:tabs>
        <w:jc w:val="left"/>
      </w:pPr>
      <w:r>
        <w:t xml:space="preserve">ПЛАНИРУЕМЫЕ РЕЗУЛЬТАТЫ ОСВОЕНИЯ УЧЕБНОГО ПРЕДМЕТА  </w:t>
      </w:r>
    </w:p>
    <w:p w:rsidR="00167585" w:rsidRPr="00167585" w:rsidRDefault="00167585" w:rsidP="00167585"/>
    <w:p w:rsidR="00B05DAB" w:rsidRPr="00326811" w:rsidRDefault="00B05DAB" w:rsidP="00B05DAB">
      <w:pPr>
        <w:spacing w:after="0" w:line="240" w:lineRule="auto"/>
        <w:rPr>
          <w:color w:val="333333"/>
          <w:sz w:val="21"/>
          <w:szCs w:val="21"/>
        </w:rPr>
      </w:pPr>
      <w:r w:rsidRPr="00326811">
        <w:rPr>
          <w:b/>
          <w:bCs/>
          <w:color w:val="333333"/>
          <w:szCs w:val="24"/>
        </w:rPr>
        <w:t>ЛИЧНОСТНЫЕ РЕЗУЛЬТАТЫ</w:t>
      </w:r>
    </w:p>
    <w:p w:rsidR="00B05DAB" w:rsidRPr="00326811" w:rsidRDefault="00B05DAB" w:rsidP="00B05DAB">
      <w:pPr>
        <w:spacing w:after="0" w:line="240" w:lineRule="auto"/>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color w:val="333333"/>
          <w:szCs w:val="24"/>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B05DAB" w:rsidRPr="00326811" w:rsidRDefault="00B05DAB" w:rsidP="00B05DAB">
      <w:pPr>
        <w:spacing w:after="0" w:line="240" w:lineRule="auto"/>
        <w:ind w:firstLine="567"/>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b/>
          <w:bCs/>
          <w:color w:val="333333"/>
          <w:szCs w:val="24"/>
        </w:rPr>
        <w:t>Патриотического воспитания</w:t>
      </w:r>
      <w:r w:rsidRPr="00326811">
        <w:rPr>
          <w:color w:val="333333"/>
          <w:szCs w:val="24"/>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B05DAB" w:rsidRPr="00326811" w:rsidRDefault="00B05DAB" w:rsidP="00B05DAB">
      <w:pPr>
        <w:spacing w:after="0" w:line="240" w:lineRule="auto"/>
        <w:ind w:firstLine="567"/>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b/>
          <w:bCs/>
          <w:color w:val="333333"/>
          <w:szCs w:val="24"/>
        </w:rPr>
        <w:t>Гражданского воспитания:</w:t>
      </w:r>
      <w:r w:rsidRPr="00326811">
        <w:rPr>
          <w:color w:val="333333"/>
          <w:szCs w:val="24"/>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w:t>
      </w:r>
      <w:proofErr w:type="spellStart"/>
      <w:r w:rsidRPr="00326811">
        <w:rPr>
          <w:color w:val="333333"/>
          <w:szCs w:val="24"/>
        </w:rPr>
        <w:t>волонтёрство</w:t>
      </w:r>
      <w:proofErr w:type="spellEnd"/>
      <w:r w:rsidRPr="00326811">
        <w:rPr>
          <w:color w:val="333333"/>
          <w:szCs w:val="24"/>
        </w:rPr>
        <w:t>).</w:t>
      </w:r>
    </w:p>
    <w:p w:rsidR="00B05DAB" w:rsidRPr="00326811" w:rsidRDefault="00B05DAB" w:rsidP="00B05DAB">
      <w:pPr>
        <w:spacing w:after="0" w:line="240" w:lineRule="auto"/>
        <w:ind w:firstLine="567"/>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b/>
          <w:bCs/>
          <w:color w:val="333333"/>
          <w:szCs w:val="24"/>
        </w:rPr>
        <w:t>Духовно-нравственного воспитания:</w:t>
      </w:r>
      <w:r w:rsidRPr="00326811">
        <w:rPr>
          <w:color w:val="333333"/>
          <w:szCs w:val="24"/>
        </w:rPr>
        <w:t>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B05DAB" w:rsidRPr="00326811" w:rsidRDefault="00B05DAB" w:rsidP="00B05DAB">
      <w:pPr>
        <w:spacing w:after="0" w:line="240" w:lineRule="auto"/>
        <w:ind w:firstLine="567"/>
        <w:rPr>
          <w:color w:val="333333"/>
          <w:sz w:val="21"/>
          <w:szCs w:val="21"/>
        </w:rPr>
      </w:pPr>
      <w:r w:rsidRPr="00326811">
        <w:rPr>
          <w:b/>
          <w:bCs/>
          <w:color w:val="333333"/>
          <w:szCs w:val="24"/>
        </w:rPr>
        <w:t>Эстетического воспитания:</w:t>
      </w:r>
      <w:r w:rsidRPr="00326811">
        <w:rPr>
          <w:color w:val="333333"/>
          <w:szCs w:val="24"/>
        </w:rPr>
        <w:t>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B05DAB" w:rsidRPr="00326811" w:rsidRDefault="00B05DAB" w:rsidP="00B05DAB">
      <w:pPr>
        <w:spacing w:after="0" w:line="240" w:lineRule="auto"/>
        <w:ind w:firstLine="567"/>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b/>
          <w:bCs/>
          <w:color w:val="333333"/>
          <w:szCs w:val="24"/>
        </w:rPr>
        <w:t>Ценности научного познания</w:t>
      </w:r>
      <w:r w:rsidRPr="00326811">
        <w:rPr>
          <w:color w:val="333333"/>
          <w:szCs w:val="24"/>
        </w:rPr>
        <w:t xml:space="preserve">: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w:t>
      </w:r>
      <w:r w:rsidRPr="00326811">
        <w:rPr>
          <w:color w:val="333333"/>
          <w:szCs w:val="24"/>
        </w:rPr>
        <w:lastRenderedPageBreak/>
        <w:t>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B05DAB" w:rsidRPr="00326811" w:rsidRDefault="00B05DAB" w:rsidP="00B05DAB">
      <w:pPr>
        <w:spacing w:after="0" w:line="240" w:lineRule="auto"/>
        <w:ind w:firstLine="567"/>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b/>
          <w:bCs/>
          <w:color w:val="333333"/>
          <w:szCs w:val="24"/>
        </w:rPr>
        <w:t>Физического воспитания, формирования культуры здоровья и эмоционального благополучия</w:t>
      </w:r>
      <w:r w:rsidRPr="00326811">
        <w:rPr>
          <w:color w:val="333333"/>
          <w:szCs w:val="24"/>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B05DAB" w:rsidRPr="00326811" w:rsidRDefault="00B05DAB" w:rsidP="00B05DAB">
      <w:pPr>
        <w:spacing w:after="0" w:line="240" w:lineRule="auto"/>
        <w:ind w:firstLine="567"/>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b/>
          <w:bCs/>
          <w:color w:val="333333"/>
          <w:szCs w:val="24"/>
        </w:rPr>
        <w:t>Трудового воспитания: </w:t>
      </w:r>
      <w:r w:rsidRPr="00326811">
        <w:rPr>
          <w:color w:val="333333"/>
          <w:szCs w:val="24"/>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B05DAB" w:rsidRPr="00326811" w:rsidRDefault="00B05DAB" w:rsidP="00B05DAB">
      <w:pPr>
        <w:spacing w:after="0" w:line="240" w:lineRule="auto"/>
        <w:ind w:firstLine="567"/>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b/>
          <w:bCs/>
          <w:color w:val="333333"/>
          <w:szCs w:val="24"/>
        </w:rPr>
        <w:t>Экологического воспитания:</w:t>
      </w:r>
      <w:r w:rsidRPr="00326811">
        <w:rPr>
          <w:color w:val="333333"/>
          <w:szCs w:val="24"/>
        </w:rPr>
        <w:t>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B05DAB" w:rsidRPr="00326811" w:rsidRDefault="00B05DAB" w:rsidP="00B05DAB">
      <w:pPr>
        <w:spacing w:after="0" w:line="240" w:lineRule="auto"/>
        <w:rPr>
          <w:color w:val="333333"/>
          <w:sz w:val="21"/>
          <w:szCs w:val="21"/>
        </w:rPr>
      </w:pPr>
    </w:p>
    <w:p w:rsidR="00B05DAB" w:rsidRPr="00326811" w:rsidRDefault="00B05DAB" w:rsidP="00B05DAB">
      <w:pPr>
        <w:spacing w:after="0" w:line="240" w:lineRule="auto"/>
        <w:rPr>
          <w:color w:val="333333"/>
          <w:sz w:val="21"/>
          <w:szCs w:val="21"/>
        </w:rPr>
      </w:pPr>
      <w:r w:rsidRPr="00326811">
        <w:rPr>
          <w:b/>
          <w:bCs/>
          <w:color w:val="333333"/>
          <w:szCs w:val="24"/>
        </w:rPr>
        <w:t>МЕТАПРЕДМЕТНЫЕ РЕЗУЛЬТАТЫ</w:t>
      </w:r>
    </w:p>
    <w:p w:rsidR="00B05DAB" w:rsidRPr="00326811" w:rsidRDefault="00B05DAB" w:rsidP="00B05DAB">
      <w:pPr>
        <w:spacing w:after="0" w:line="240" w:lineRule="auto"/>
        <w:rPr>
          <w:color w:val="333333"/>
          <w:sz w:val="21"/>
          <w:szCs w:val="21"/>
        </w:rPr>
      </w:pPr>
    </w:p>
    <w:p w:rsidR="00B05DAB" w:rsidRPr="00326811" w:rsidRDefault="00B05DAB" w:rsidP="00B05DAB">
      <w:pPr>
        <w:spacing w:after="0" w:line="240" w:lineRule="auto"/>
        <w:ind w:firstLine="567"/>
        <w:rPr>
          <w:color w:val="333333"/>
          <w:sz w:val="21"/>
          <w:szCs w:val="21"/>
        </w:rPr>
      </w:pPr>
      <w:r w:rsidRPr="00326811">
        <w:rPr>
          <w:color w:val="333333"/>
          <w:szCs w:val="24"/>
        </w:rPr>
        <w:t>Изучение географии в основной школе способствует достижению метапредметных результатов, в том числе:</w:t>
      </w:r>
    </w:p>
    <w:p w:rsidR="00B05DAB" w:rsidRPr="00326811" w:rsidRDefault="00B05DAB" w:rsidP="00B05DAB">
      <w:pPr>
        <w:spacing w:after="0" w:line="240" w:lineRule="auto"/>
        <w:ind w:firstLine="567"/>
        <w:rPr>
          <w:color w:val="333333"/>
          <w:sz w:val="21"/>
          <w:szCs w:val="21"/>
        </w:rPr>
      </w:pPr>
      <w:r w:rsidRPr="00326811">
        <w:rPr>
          <w:b/>
          <w:bCs/>
          <w:color w:val="333333"/>
          <w:szCs w:val="24"/>
        </w:rPr>
        <w:t>Овладению универсальными познавательными действиями:</w:t>
      </w:r>
    </w:p>
    <w:p w:rsidR="00B05DAB" w:rsidRPr="00326811" w:rsidRDefault="00B05DAB" w:rsidP="00B05DAB">
      <w:pPr>
        <w:spacing w:after="0" w:line="240" w:lineRule="auto"/>
        <w:ind w:firstLine="567"/>
        <w:rPr>
          <w:color w:val="333333"/>
          <w:sz w:val="21"/>
          <w:szCs w:val="21"/>
        </w:rPr>
      </w:pPr>
      <w:r w:rsidRPr="00326811">
        <w:rPr>
          <w:b/>
          <w:bCs/>
          <w:color w:val="333333"/>
          <w:szCs w:val="24"/>
        </w:rPr>
        <w:t>Базовые логические действия</w:t>
      </w:r>
    </w:p>
    <w:p w:rsidR="00B05DAB" w:rsidRPr="00326811" w:rsidRDefault="00B05DAB" w:rsidP="00B05DAB">
      <w:pPr>
        <w:numPr>
          <w:ilvl w:val="0"/>
          <w:numId w:val="15"/>
        </w:numPr>
        <w:spacing w:beforeAutospacing="1" w:after="0" w:line="240" w:lineRule="auto"/>
        <w:ind w:left="0"/>
        <w:rPr>
          <w:color w:val="333333"/>
          <w:sz w:val="21"/>
          <w:szCs w:val="21"/>
        </w:rPr>
      </w:pPr>
      <w:r w:rsidRPr="00326811">
        <w:rPr>
          <w:color w:val="333333"/>
          <w:szCs w:val="24"/>
        </w:rPr>
        <w:t>Выявлять и характеризовать существенные признаки географических объектов, процессов и явлений;</w:t>
      </w:r>
    </w:p>
    <w:p w:rsidR="00B05DAB" w:rsidRPr="00326811" w:rsidRDefault="00B05DAB" w:rsidP="00B05DAB">
      <w:pPr>
        <w:numPr>
          <w:ilvl w:val="0"/>
          <w:numId w:val="15"/>
        </w:numPr>
        <w:spacing w:beforeAutospacing="1" w:after="0" w:line="240" w:lineRule="auto"/>
        <w:ind w:left="0"/>
        <w:rPr>
          <w:color w:val="333333"/>
          <w:sz w:val="21"/>
          <w:szCs w:val="21"/>
        </w:rPr>
      </w:pPr>
      <w:r w:rsidRPr="00326811">
        <w:rPr>
          <w:color w:val="333333"/>
          <w:szCs w:val="24"/>
        </w:rPr>
        <w:lastRenderedPageBreak/>
        <w:t>устанавливать существенный признак классификации географических объектов, процессов и явлений, основания для их сравнения;</w:t>
      </w:r>
    </w:p>
    <w:p w:rsidR="00B05DAB" w:rsidRPr="00326811" w:rsidRDefault="00B05DAB" w:rsidP="00B05DAB">
      <w:pPr>
        <w:numPr>
          <w:ilvl w:val="0"/>
          <w:numId w:val="15"/>
        </w:numPr>
        <w:spacing w:beforeAutospacing="1" w:after="0" w:line="240" w:lineRule="auto"/>
        <w:ind w:left="0"/>
        <w:rPr>
          <w:color w:val="333333"/>
          <w:sz w:val="21"/>
          <w:szCs w:val="21"/>
        </w:rPr>
      </w:pPr>
      <w:r w:rsidRPr="00326811">
        <w:rPr>
          <w:color w:val="333333"/>
          <w:szCs w:val="24"/>
        </w:rPr>
        <w:t>выявлять закономерности и противоречия в рассматриваемых фактах и данных наблюдений с учётом предложенной географической задачи;</w:t>
      </w:r>
    </w:p>
    <w:p w:rsidR="00B05DAB" w:rsidRPr="00326811" w:rsidRDefault="00B05DAB" w:rsidP="00B05DAB">
      <w:pPr>
        <w:numPr>
          <w:ilvl w:val="0"/>
          <w:numId w:val="15"/>
        </w:numPr>
        <w:spacing w:beforeAutospacing="1" w:after="0" w:line="240" w:lineRule="auto"/>
        <w:ind w:left="0"/>
        <w:rPr>
          <w:color w:val="333333"/>
          <w:sz w:val="21"/>
          <w:szCs w:val="21"/>
        </w:rPr>
      </w:pPr>
      <w:r w:rsidRPr="00326811">
        <w:rPr>
          <w:color w:val="333333"/>
          <w:szCs w:val="24"/>
        </w:rPr>
        <w:t>выявлять дефициты географической информации, данных, необходимых для решения поставленной задачи;</w:t>
      </w:r>
    </w:p>
    <w:p w:rsidR="00B05DAB" w:rsidRPr="00326811" w:rsidRDefault="00B05DAB" w:rsidP="00B05DAB">
      <w:pPr>
        <w:numPr>
          <w:ilvl w:val="0"/>
          <w:numId w:val="15"/>
        </w:numPr>
        <w:spacing w:beforeAutospacing="1" w:after="0" w:line="240" w:lineRule="auto"/>
        <w:ind w:left="0"/>
        <w:rPr>
          <w:color w:val="333333"/>
          <w:sz w:val="21"/>
          <w:szCs w:val="21"/>
        </w:rPr>
      </w:pPr>
      <w:r w:rsidRPr="00326811">
        <w:rPr>
          <w:color w:val="333333"/>
          <w:szCs w:val="24"/>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B05DAB" w:rsidRPr="00326811" w:rsidRDefault="00B05DAB" w:rsidP="00B05DAB">
      <w:pPr>
        <w:numPr>
          <w:ilvl w:val="0"/>
          <w:numId w:val="15"/>
        </w:numPr>
        <w:spacing w:beforeAutospacing="1" w:after="0" w:line="240" w:lineRule="auto"/>
        <w:ind w:left="0"/>
        <w:rPr>
          <w:color w:val="333333"/>
          <w:sz w:val="21"/>
          <w:szCs w:val="21"/>
        </w:rPr>
      </w:pPr>
      <w:r w:rsidRPr="00326811">
        <w:rPr>
          <w:color w:val="333333"/>
          <w:szCs w:val="24"/>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B05DAB" w:rsidRPr="00326811" w:rsidRDefault="00B05DAB" w:rsidP="00B05DAB">
      <w:pPr>
        <w:spacing w:after="0" w:line="240" w:lineRule="auto"/>
        <w:ind w:firstLine="567"/>
        <w:rPr>
          <w:color w:val="333333"/>
          <w:sz w:val="21"/>
          <w:szCs w:val="21"/>
        </w:rPr>
      </w:pPr>
      <w:r w:rsidRPr="00326811">
        <w:rPr>
          <w:b/>
          <w:bCs/>
          <w:color w:val="333333"/>
          <w:szCs w:val="24"/>
        </w:rPr>
        <w:t>Базовые исследовательские действия</w:t>
      </w:r>
    </w:p>
    <w:p w:rsidR="00B05DAB" w:rsidRPr="00326811" w:rsidRDefault="00B05DAB" w:rsidP="00B05DAB">
      <w:pPr>
        <w:numPr>
          <w:ilvl w:val="0"/>
          <w:numId w:val="16"/>
        </w:numPr>
        <w:spacing w:beforeAutospacing="1" w:after="0" w:line="240" w:lineRule="auto"/>
        <w:ind w:left="0"/>
        <w:rPr>
          <w:color w:val="333333"/>
          <w:sz w:val="21"/>
          <w:szCs w:val="21"/>
        </w:rPr>
      </w:pPr>
      <w:r w:rsidRPr="00326811">
        <w:rPr>
          <w:color w:val="333333"/>
          <w:szCs w:val="24"/>
        </w:rPr>
        <w:t>Использовать географические вопросы как исследовательский инструмент познания;</w:t>
      </w:r>
    </w:p>
    <w:p w:rsidR="00B05DAB" w:rsidRPr="00326811" w:rsidRDefault="00B05DAB" w:rsidP="00B05DAB">
      <w:pPr>
        <w:numPr>
          <w:ilvl w:val="0"/>
          <w:numId w:val="16"/>
        </w:numPr>
        <w:spacing w:beforeAutospacing="1" w:after="0" w:line="240" w:lineRule="auto"/>
        <w:ind w:left="0"/>
        <w:rPr>
          <w:color w:val="333333"/>
          <w:sz w:val="21"/>
          <w:szCs w:val="21"/>
        </w:rPr>
      </w:pPr>
      <w:r w:rsidRPr="00326811">
        <w:rPr>
          <w:color w:val="333333"/>
          <w:szCs w:val="24"/>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B05DAB" w:rsidRPr="00326811" w:rsidRDefault="00B05DAB" w:rsidP="00B05DAB">
      <w:pPr>
        <w:numPr>
          <w:ilvl w:val="0"/>
          <w:numId w:val="16"/>
        </w:numPr>
        <w:spacing w:beforeAutospacing="1" w:after="0" w:line="240" w:lineRule="auto"/>
        <w:ind w:left="0"/>
        <w:rPr>
          <w:color w:val="333333"/>
          <w:sz w:val="21"/>
          <w:szCs w:val="21"/>
        </w:rPr>
      </w:pPr>
      <w:r w:rsidRPr="00326811">
        <w:rPr>
          <w:color w:val="333333"/>
          <w:szCs w:val="24"/>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B05DAB" w:rsidRPr="00326811" w:rsidRDefault="00B05DAB" w:rsidP="00B05DAB">
      <w:pPr>
        <w:numPr>
          <w:ilvl w:val="0"/>
          <w:numId w:val="16"/>
        </w:numPr>
        <w:spacing w:beforeAutospacing="1" w:after="0" w:line="240" w:lineRule="auto"/>
        <w:ind w:left="0"/>
        <w:rPr>
          <w:color w:val="333333"/>
          <w:sz w:val="21"/>
          <w:szCs w:val="21"/>
        </w:rPr>
      </w:pPr>
      <w:r w:rsidRPr="00326811">
        <w:rPr>
          <w:color w:val="333333"/>
          <w:szCs w:val="24"/>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B05DAB" w:rsidRPr="00326811" w:rsidRDefault="00B05DAB" w:rsidP="00B05DAB">
      <w:pPr>
        <w:numPr>
          <w:ilvl w:val="0"/>
          <w:numId w:val="16"/>
        </w:numPr>
        <w:spacing w:beforeAutospacing="1" w:after="0" w:line="240" w:lineRule="auto"/>
        <w:ind w:left="0"/>
        <w:rPr>
          <w:color w:val="333333"/>
          <w:sz w:val="21"/>
          <w:szCs w:val="21"/>
        </w:rPr>
      </w:pPr>
      <w:r w:rsidRPr="00326811">
        <w:rPr>
          <w:color w:val="333333"/>
          <w:szCs w:val="24"/>
        </w:rPr>
        <w:t>оценивать достоверность информации, полученной в ходе гео</w:t>
      </w:r>
      <w:r w:rsidRPr="00326811">
        <w:rPr>
          <w:color w:val="333333"/>
          <w:szCs w:val="24"/>
        </w:rPr>
        <w:softHyphen/>
        <w:t>графического исследования;</w:t>
      </w:r>
    </w:p>
    <w:p w:rsidR="00B05DAB" w:rsidRPr="00326811" w:rsidRDefault="00B05DAB" w:rsidP="00B05DAB">
      <w:pPr>
        <w:numPr>
          <w:ilvl w:val="0"/>
          <w:numId w:val="16"/>
        </w:numPr>
        <w:spacing w:beforeAutospacing="1" w:after="0" w:line="240" w:lineRule="auto"/>
        <w:ind w:left="0"/>
        <w:rPr>
          <w:color w:val="333333"/>
          <w:sz w:val="21"/>
          <w:szCs w:val="21"/>
        </w:rPr>
      </w:pPr>
      <w:r w:rsidRPr="00326811">
        <w:rPr>
          <w:color w:val="333333"/>
          <w:szCs w:val="24"/>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B05DAB" w:rsidRPr="00326811" w:rsidRDefault="00B05DAB" w:rsidP="00B05DAB">
      <w:pPr>
        <w:numPr>
          <w:ilvl w:val="0"/>
          <w:numId w:val="16"/>
        </w:numPr>
        <w:spacing w:beforeAutospacing="1" w:after="0" w:line="240" w:lineRule="auto"/>
        <w:ind w:left="0"/>
        <w:rPr>
          <w:color w:val="333333"/>
          <w:sz w:val="21"/>
          <w:szCs w:val="21"/>
        </w:rPr>
      </w:pPr>
      <w:r w:rsidRPr="00326811">
        <w:rPr>
          <w:color w:val="333333"/>
          <w:szCs w:val="24"/>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B05DAB" w:rsidRPr="00326811" w:rsidRDefault="00B05DAB" w:rsidP="00B05DAB">
      <w:pPr>
        <w:spacing w:after="0" w:line="240" w:lineRule="auto"/>
        <w:ind w:firstLine="567"/>
        <w:rPr>
          <w:color w:val="333333"/>
          <w:sz w:val="21"/>
          <w:szCs w:val="21"/>
        </w:rPr>
      </w:pPr>
      <w:r w:rsidRPr="00326811">
        <w:rPr>
          <w:b/>
          <w:bCs/>
          <w:color w:val="333333"/>
          <w:szCs w:val="24"/>
        </w:rPr>
        <w:t>Работа с информацией</w:t>
      </w:r>
    </w:p>
    <w:p w:rsidR="00B05DAB" w:rsidRPr="00326811" w:rsidRDefault="00B05DAB" w:rsidP="00B05DAB">
      <w:pPr>
        <w:numPr>
          <w:ilvl w:val="0"/>
          <w:numId w:val="17"/>
        </w:numPr>
        <w:spacing w:beforeAutospacing="1" w:after="0" w:line="240" w:lineRule="auto"/>
        <w:ind w:left="0"/>
        <w:rPr>
          <w:color w:val="333333"/>
          <w:sz w:val="21"/>
          <w:szCs w:val="21"/>
        </w:rPr>
      </w:pPr>
      <w:r w:rsidRPr="00326811">
        <w:rPr>
          <w:color w:val="333333"/>
          <w:szCs w:val="24"/>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B05DAB" w:rsidRPr="00326811" w:rsidRDefault="00B05DAB" w:rsidP="00B05DAB">
      <w:pPr>
        <w:numPr>
          <w:ilvl w:val="0"/>
          <w:numId w:val="17"/>
        </w:numPr>
        <w:spacing w:beforeAutospacing="1" w:after="0" w:line="240" w:lineRule="auto"/>
        <w:ind w:left="0"/>
        <w:rPr>
          <w:color w:val="333333"/>
          <w:sz w:val="21"/>
          <w:szCs w:val="21"/>
        </w:rPr>
      </w:pPr>
      <w:r w:rsidRPr="00326811">
        <w:rPr>
          <w:color w:val="333333"/>
          <w:szCs w:val="24"/>
        </w:rPr>
        <w:t>выбирать, анализировать и интерпретировать географическую информацию различных видов и форм представления;</w:t>
      </w:r>
    </w:p>
    <w:p w:rsidR="00B05DAB" w:rsidRPr="00326811" w:rsidRDefault="00B05DAB" w:rsidP="00B05DAB">
      <w:pPr>
        <w:numPr>
          <w:ilvl w:val="0"/>
          <w:numId w:val="17"/>
        </w:numPr>
        <w:spacing w:beforeAutospacing="1" w:after="0" w:line="240" w:lineRule="auto"/>
        <w:ind w:left="0"/>
        <w:rPr>
          <w:color w:val="333333"/>
          <w:sz w:val="21"/>
          <w:szCs w:val="21"/>
        </w:rPr>
      </w:pPr>
      <w:r w:rsidRPr="00326811">
        <w:rPr>
          <w:color w:val="333333"/>
          <w:szCs w:val="24"/>
        </w:rPr>
        <w:t>находить сходные аргументы, подтверждающие или опровергающие одну и ту же идею, в различных источниках географической информации;</w:t>
      </w:r>
    </w:p>
    <w:p w:rsidR="00B05DAB" w:rsidRPr="00326811" w:rsidRDefault="00B05DAB" w:rsidP="00B05DAB">
      <w:pPr>
        <w:numPr>
          <w:ilvl w:val="0"/>
          <w:numId w:val="17"/>
        </w:numPr>
        <w:spacing w:beforeAutospacing="1" w:after="0" w:line="240" w:lineRule="auto"/>
        <w:ind w:left="0"/>
        <w:rPr>
          <w:color w:val="333333"/>
          <w:sz w:val="21"/>
          <w:szCs w:val="21"/>
        </w:rPr>
      </w:pPr>
      <w:r w:rsidRPr="00326811">
        <w:rPr>
          <w:color w:val="333333"/>
          <w:szCs w:val="24"/>
        </w:rPr>
        <w:t>самостоятельно выбирать оптимальную форму представления географической информации;</w:t>
      </w:r>
    </w:p>
    <w:p w:rsidR="00B05DAB" w:rsidRPr="00326811" w:rsidRDefault="00B05DAB" w:rsidP="00B05DAB">
      <w:pPr>
        <w:numPr>
          <w:ilvl w:val="0"/>
          <w:numId w:val="17"/>
        </w:numPr>
        <w:spacing w:beforeAutospacing="1" w:after="0" w:line="240" w:lineRule="auto"/>
        <w:ind w:left="0"/>
        <w:rPr>
          <w:color w:val="333333"/>
          <w:sz w:val="21"/>
          <w:szCs w:val="21"/>
        </w:rPr>
      </w:pPr>
      <w:r w:rsidRPr="00326811">
        <w:rPr>
          <w:color w:val="333333"/>
          <w:szCs w:val="24"/>
        </w:rPr>
        <w:t>оценивать надёжность географической информации по критериям, предложенным учителем или сформулированным самостоятельно;</w:t>
      </w:r>
    </w:p>
    <w:p w:rsidR="00B05DAB" w:rsidRPr="00326811" w:rsidRDefault="00B05DAB" w:rsidP="00B05DAB">
      <w:pPr>
        <w:numPr>
          <w:ilvl w:val="0"/>
          <w:numId w:val="17"/>
        </w:numPr>
        <w:spacing w:beforeAutospacing="1" w:after="0" w:line="240" w:lineRule="auto"/>
        <w:ind w:left="0"/>
        <w:rPr>
          <w:color w:val="333333"/>
          <w:sz w:val="21"/>
          <w:szCs w:val="21"/>
        </w:rPr>
      </w:pPr>
      <w:r w:rsidRPr="00326811">
        <w:rPr>
          <w:color w:val="333333"/>
          <w:szCs w:val="24"/>
        </w:rPr>
        <w:t>систематизировать географическую информацию в разных формах.</w:t>
      </w:r>
    </w:p>
    <w:p w:rsidR="00B05DAB" w:rsidRPr="00326811" w:rsidRDefault="00B05DAB" w:rsidP="00B05DAB">
      <w:pPr>
        <w:spacing w:after="0" w:line="240" w:lineRule="auto"/>
        <w:rPr>
          <w:color w:val="333333"/>
          <w:sz w:val="21"/>
          <w:szCs w:val="21"/>
        </w:rPr>
      </w:pPr>
      <w:r w:rsidRPr="00326811">
        <w:rPr>
          <w:b/>
          <w:bCs/>
          <w:color w:val="333333"/>
          <w:szCs w:val="24"/>
        </w:rPr>
        <w:lastRenderedPageBreak/>
        <w:br/>
      </w:r>
    </w:p>
    <w:p w:rsidR="00B05DAB" w:rsidRPr="00326811" w:rsidRDefault="00B05DAB" w:rsidP="00B05DAB">
      <w:pPr>
        <w:spacing w:after="0" w:line="240" w:lineRule="auto"/>
        <w:rPr>
          <w:color w:val="333333"/>
          <w:sz w:val="21"/>
          <w:szCs w:val="21"/>
        </w:rPr>
      </w:pPr>
      <w:r w:rsidRPr="00326811">
        <w:rPr>
          <w:b/>
          <w:bCs/>
          <w:color w:val="333333"/>
          <w:szCs w:val="24"/>
        </w:rPr>
        <w:t>Овладению универсальными коммуникативными действиями:</w:t>
      </w:r>
    </w:p>
    <w:p w:rsidR="00B05DAB" w:rsidRPr="00326811" w:rsidRDefault="00B05DAB" w:rsidP="00B05DAB">
      <w:pPr>
        <w:spacing w:after="0" w:line="240" w:lineRule="auto"/>
        <w:ind w:firstLine="567"/>
        <w:rPr>
          <w:color w:val="333333"/>
          <w:sz w:val="21"/>
          <w:szCs w:val="21"/>
        </w:rPr>
      </w:pPr>
      <w:r w:rsidRPr="00326811">
        <w:rPr>
          <w:b/>
          <w:bCs/>
          <w:color w:val="333333"/>
          <w:szCs w:val="24"/>
        </w:rPr>
        <w:t>Общение</w:t>
      </w:r>
    </w:p>
    <w:p w:rsidR="00B05DAB" w:rsidRPr="00326811" w:rsidRDefault="00B05DAB" w:rsidP="00B05DAB">
      <w:pPr>
        <w:numPr>
          <w:ilvl w:val="0"/>
          <w:numId w:val="18"/>
        </w:numPr>
        <w:spacing w:beforeAutospacing="1" w:after="0" w:line="240" w:lineRule="auto"/>
        <w:ind w:left="0"/>
        <w:rPr>
          <w:color w:val="333333"/>
          <w:sz w:val="21"/>
          <w:szCs w:val="21"/>
        </w:rPr>
      </w:pPr>
      <w:r w:rsidRPr="00326811">
        <w:rPr>
          <w:color w:val="333333"/>
          <w:szCs w:val="24"/>
        </w:rPr>
        <w:t>формулировать суждения, выражать свою точку зрения по географическим аспектам различных вопросов в устных и письменных текстах;</w:t>
      </w:r>
    </w:p>
    <w:p w:rsidR="00B05DAB" w:rsidRPr="00326811" w:rsidRDefault="00B05DAB" w:rsidP="00B05DAB">
      <w:pPr>
        <w:numPr>
          <w:ilvl w:val="0"/>
          <w:numId w:val="18"/>
        </w:numPr>
        <w:spacing w:beforeAutospacing="1" w:after="0" w:line="240" w:lineRule="auto"/>
        <w:ind w:left="0"/>
        <w:rPr>
          <w:color w:val="333333"/>
          <w:sz w:val="21"/>
          <w:szCs w:val="21"/>
        </w:rPr>
      </w:pPr>
      <w:r w:rsidRPr="00326811">
        <w:rPr>
          <w:color w:val="333333"/>
          <w:szCs w:val="24"/>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B05DAB" w:rsidRPr="00326811" w:rsidRDefault="00B05DAB" w:rsidP="00B05DAB">
      <w:pPr>
        <w:numPr>
          <w:ilvl w:val="0"/>
          <w:numId w:val="18"/>
        </w:numPr>
        <w:spacing w:beforeAutospacing="1" w:after="0" w:line="240" w:lineRule="auto"/>
        <w:ind w:left="0"/>
        <w:rPr>
          <w:color w:val="333333"/>
          <w:sz w:val="21"/>
          <w:szCs w:val="21"/>
        </w:rPr>
      </w:pPr>
      <w:r w:rsidRPr="00326811">
        <w:rPr>
          <w:color w:val="333333"/>
          <w:szCs w:val="24"/>
        </w:rPr>
        <w:t>сопоставлять свои суждения по географическим вопросам с суждениями других участников диалога, обнаруживать различие и сходство позиций;</w:t>
      </w:r>
    </w:p>
    <w:p w:rsidR="00B05DAB" w:rsidRPr="00326811" w:rsidRDefault="00B05DAB" w:rsidP="00B05DAB">
      <w:pPr>
        <w:numPr>
          <w:ilvl w:val="0"/>
          <w:numId w:val="18"/>
        </w:numPr>
        <w:spacing w:beforeAutospacing="1" w:after="0" w:line="240" w:lineRule="auto"/>
        <w:ind w:left="0"/>
        <w:rPr>
          <w:color w:val="333333"/>
          <w:sz w:val="21"/>
          <w:szCs w:val="21"/>
        </w:rPr>
      </w:pPr>
      <w:r w:rsidRPr="00326811">
        <w:rPr>
          <w:color w:val="333333"/>
          <w:szCs w:val="24"/>
        </w:rPr>
        <w:t>публично представлять результаты выполненного исследования или проекта.</w:t>
      </w:r>
    </w:p>
    <w:p w:rsidR="00B05DAB" w:rsidRPr="00326811" w:rsidRDefault="00B05DAB" w:rsidP="00B05DAB">
      <w:pPr>
        <w:spacing w:after="0" w:line="240" w:lineRule="auto"/>
        <w:ind w:firstLine="567"/>
        <w:rPr>
          <w:color w:val="333333"/>
          <w:sz w:val="21"/>
          <w:szCs w:val="21"/>
        </w:rPr>
      </w:pPr>
      <w:r w:rsidRPr="00326811">
        <w:rPr>
          <w:b/>
          <w:bCs/>
          <w:color w:val="333333"/>
          <w:szCs w:val="24"/>
        </w:rPr>
        <w:t>Совместная деятельность (сотрудничество)</w:t>
      </w:r>
    </w:p>
    <w:p w:rsidR="00B05DAB" w:rsidRPr="00326811" w:rsidRDefault="00B05DAB" w:rsidP="00B05DAB">
      <w:pPr>
        <w:numPr>
          <w:ilvl w:val="0"/>
          <w:numId w:val="19"/>
        </w:numPr>
        <w:spacing w:beforeAutospacing="1" w:after="0" w:line="240" w:lineRule="auto"/>
        <w:ind w:left="0"/>
        <w:rPr>
          <w:color w:val="333333"/>
          <w:sz w:val="21"/>
          <w:szCs w:val="21"/>
        </w:rPr>
      </w:pPr>
      <w:r w:rsidRPr="00326811">
        <w:rPr>
          <w:color w:val="333333"/>
          <w:szCs w:val="24"/>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B05DAB" w:rsidRPr="00326811" w:rsidRDefault="00B05DAB" w:rsidP="00B05DAB">
      <w:pPr>
        <w:numPr>
          <w:ilvl w:val="0"/>
          <w:numId w:val="19"/>
        </w:numPr>
        <w:spacing w:beforeAutospacing="1" w:after="0" w:line="240" w:lineRule="auto"/>
        <w:ind w:left="0"/>
        <w:rPr>
          <w:color w:val="333333"/>
          <w:sz w:val="21"/>
          <w:szCs w:val="21"/>
        </w:rPr>
      </w:pPr>
      <w:r w:rsidRPr="00326811">
        <w:rPr>
          <w:color w:val="333333"/>
          <w:szCs w:val="24"/>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B05DAB" w:rsidRPr="00326811" w:rsidRDefault="00B05DAB" w:rsidP="00B05DAB">
      <w:pPr>
        <w:numPr>
          <w:ilvl w:val="0"/>
          <w:numId w:val="19"/>
        </w:numPr>
        <w:spacing w:beforeAutospacing="1" w:after="0" w:line="240" w:lineRule="auto"/>
        <w:ind w:left="0"/>
        <w:rPr>
          <w:color w:val="333333"/>
          <w:sz w:val="21"/>
          <w:szCs w:val="21"/>
        </w:rPr>
      </w:pPr>
      <w:r w:rsidRPr="00326811">
        <w:rPr>
          <w:color w:val="333333"/>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B05DAB" w:rsidRPr="00326811" w:rsidRDefault="00B05DAB" w:rsidP="00B05DAB">
      <w:pPr>
        <w:spacing w:after="0" w:line="240" w:lineRule="auto"/>
        <w:rPr>
          <w:color w:val="333333"/>
          <w:sz w:val="21"/>
          <w:szCs w:val="21"/>
        </w:rPr>
      </w:pPr>
    </w:p>
    <w:p w:rsidR="00B05DAB" w:rsidRPr="00326811" w:rsidRDefault="00B05DAB" w:rsidP="00B05DAB">
      <w:pPr>
        <w:spacing w:after="0" w:line="240" w:lineRule="auto"/>
        <w:rPr>
          <w:color w:val="333333"/>
          <w:sz w:val="21"/>
          <w:szCs w:val="21"/>
        </w:rPr>
      </w:pPr>
      <w:r w:rsidRPr="00326811">
        <w:rPr>
          <w:b/>
          <w:bCs/>
          <w:color w:val="333333"/>
          <w:szCs w:val="24"/>
        </w:rPr>
        <w:t>Овладению универсальными учебными регулятивными действиями:</w:t>
      </w:r>
    </w:p>
    <w:p w:rsidR="00B05DAB" w:rsidRPr="00326811" w:rsidRDefault="00B05DAB" w:rsidP="00B05DAB">
      <w:pPr>
        <w:spacing w:after="0" w:line="240" w:lineRule="auto"/>
        <w:ind w:firstLine="567"/>
        <w:rPr>
          <w:color w:val="333333"/>
          <w:sz w:val="21"/>
          <w:szCs w:val="21"/>
        </w:rPr>
      </w:pPr>
      <w:r w:rsidRPr="00326811">
        <w:rPr>
          <w:b/>
          <w:bCs/>
          <w:color w:val="333333"/>
          <w:szCs w:val="24"/>
        </w:rPr>
        <w:t>Самоорганизация</w:t>
      </w:r>
    </w:p>
    <w:p w:rsidR="00B05DAB" w:rsidRPr="00326811" w:rsidRDefault="00B05DAB" w:rsidP="00B05DAB">
      <w:pPr>
        <w:numPr>
          <w:ilvl w:val="0"/>
          <w:numId w:val="20"/>
        </w:numPr>
        <w:spacing w:beforeAutospacing="1" w:after="0" w:line="240" w:lineRule="auto"/>
        <w:ind w:left="0"/>
        <w:rPr>
          <w:color w:val="333333"/>
          <w:sz w:val="21"/>
          <w:szCs w:val="21"/>
        </w:rPr>
      </w:pPr>
      <w:r w:rsidRPr="00326811">
        <w:rPr>
          <w:color w:val="333333"/>
          <w:szCs w:val="24"/>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B05DAB" w:rsidRPr="00326811" w:rsidRDefault="00B05DAB" w:rsidP="00B05DAB">
      <w:pPr>
        <w:numPr>
          <w:ilvl w:val="0"/>
          <w:numId w:val="20"/>
        </w:numPr>
        <w:spacing w:beforeAutospacing="1" w:after="0" w:line="240" w:lineRule="auto"/>
        <w:ind w:left="0"/>
        <w:rPr>
          <w:color w:val="333333"/>
          <w:sz w:val="21"/>
          <w:szCs w:val="21"/>
        </w:rPr>
      </w:pPr>
      <w:r w:rsidRPr="00326811">
        <w:rPr>
          <w:color w:val="333333"/>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B05DAB" w:rsidRPr="00326811" w:rsidRDefault="00B05DAB" w:rsidP="00B05DAB">
      <w:pPr>
        <w:spacing w:after="0" w:line="240" w:lineRule="auto"/>
        <w:ind w:firstLine="567"/>
        <w:rPr>
          <w:color w:val="333333"/>
          <w:sz w:val="21"/>
          <w:szCs w:val="21"/>
        </w:rPr>
      </w:pPr>
      <w:r w:rsidRPr="00326811">
        <w:rPr>
          <w:b/>
          <w:bCs/>
          <w:color w:val="333333"/>
          <w:szCs w:val="24"/>
        </w:rPr>
        <w:t>Самоконтроль (рефлексия)</w:t>
      </w:r>
    </w:p>
    <w:p w:rsidR="00B05DAB" w:rsidRPr="00326811" w:rsidRDefault="00B05DAB" w:rsidP="00B05DAB">
      <w:pPr>
        <w:numPr>
          <w:ilvl w:val="0"/>
          <w:numId w:val="21"/>
        </w:numPr>
        <w:spacing w:beforeAutospacing="1" w:after="0" w:line="240" w:lineRule="auto"/>
        <w:ind w:left="0"/>
        <w:rPr>
          <w:color w:val="333333"/>
          <w:sz w:val="21"/>
          <w:szCs w:val="21"/>
        </w:rPr>
      </w:pPr>
      <w:r w:rsidRPr="00326811">
        <w:rPr>
          <w:color w:val="333333"/>
          <w:szCs w:val="24"/>
        </w:rPr>
        <w:t>владеть способами самоконтроля и рефлексии;</w:t>
      </w:r>
    </w:p>
    <w:p w:rsidR="00B05DAB" w:rsidRPr="00326811" w:rsidRDefault="00B05DAB" w:rsidP="00B05DAB">
      <w:pPr>
        <w:numPr>
          <w:ilvl w:val="0"/>
          <w:numId w:val="21"/>
        </w:numPr>
        <w:spacing w:beforeAutospacing="1" w:after="0" w:line="240" w:lineRule="auto"/>
        <w:ind w:left="0"/>
        <w:rPr>
          <w:color w:val="333333"/>
          <w:sz w:val="21"/>
          <w:szCs w:val="21"/>
        </w:rPr>
      </w:pPr>
      <w:r w:rsidRPr="00326811">
        <w:rPr>
          <w:color w:val="333333"/>
          <w:szCs w:val="24"/>
        </w:rPr>
        <w:t>объяснять причины достижения (недостижения) результатов деятельности, давать оценку приобретённому опыту;</w:t>
      </w:r>
    </w:p>
    <w:p w:rsidR="00B05DAB" w:rsidRPr="00326811" w:rsidRDefault="00B05DAB" w:rsidP="00B05DAB">
      <w:pPr>
        <w:numPr>
          <w:ilvl w:val="0"/>
          <w:numId w:val="21"/>
        </w:numPr>
        <w:spacing w:beforeAutospacing="1" w:after="0" w:line="240" w:lineRule="auto"/>
        <w:ind w:left="0"/>
        <w:rPr>
          <w:color w:val="333333"/>
          <w:sz w:val="21"/>
          <w:szCs w:val="21"/>
        </w:rPr>
      </w:pPr>
      <w:r w:rsidRPr="00326811">
        <w:rPr>
          <w:color w:val="333333"/>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B05DAB" w:rsidRPr="00326811" w:rsidRDefault="00B05DAB" w:rsidP="00B05DAB">
      <w:pPr>
        <w:numPr>
          <w:ilvl w:val="0"/>
          <w:numId w:val="21"/>
        </w:numPr>
        <w:spacing w:beforeAutospacing="1" w:after="0" w:line="240" w:lineRule="auto"/>
        <w:ind w:left="0"/>
        <w:rPr>
          <w:color w:val="333333"/>
          <w:sz w:val="21"/>
          <w:szCs w:val="21"/>
        </w:rPr>
      </w:pPr>
      <w:r w:rsidRPr="00326811">
        <w:rPr>
          <w:color w:val="333333"/>
          <w:szCs w:val="24"/>
        </w:rPr>
        <w:lastRenderedPageBreak/>
        <w:t>оценивать соответствие результата цели и условиям</w:t>
      </w:r>
    </w:p>
    <w:p w:rsidR="00B05DAB" w:rsidRPr="00326811" w:rsidRDefault="00B05DAB" w:rsidP="00B05DAB">
      <w:pPr>
        <w:spacing w:after="0" w:line="240" w:lineRule="auto"/>
        <w:ind w:firstLine="567"/>
        <w:rPr>
          <w:color w:val="333333"/>
          <w:sz w:val="21"/>
          <w:szCs w:val="21"/>
        </w:rPr>
      </w:pPr>
      <w:r w:rsidRPr="00326811">
        <w:rPr>
          <w:b/>
          <w:bCs/>
          <w:color w:val="333333"/>
          <w:szCs w:val="24"/>
        </w:rPr>
        <w:t>Принятие себя и других</w:t>
      </w:r>
    </w:p>
    <w:p w:rsidR="00B05DAB" w:rsidRPr="00326811" w:rsidRDefault="00B05DAB" w:rsidP="00B05DAB">
      <w:pPr>
        <w:numPr>
          <w:ilvl w:val="0"/>
          <w:numId w:val="22"/>
        </w:numPr>
        <w:spacing w:beforeAutospacing="1" w:after="0" w:line="240" w:lineRule="auto"/>
        <w:ind w:left="0"/>
        <w:rPr>
          <w:color w:val="333333"/>
          <w:sz w:val="21"/>
          <w:szCs w:val="21"/>
        </w:rPr>
      </w:pPr>
      <w:r w:rsidRPr="00326811">
        <w:rPr>
          <w:color w:val="333333"/>
          <w:szCs w:val="24"/>
        </w:rPr>
        <w:t>осознанно относиться к другому человеку, его мнению;</w:t>
      </w:r>
    </w:p>
    <w:p w:rsidR="00B05DAB" w:rsidRPr="00326811" w:rsidRDefault="00B05DAB" w:rsidP="00B05DAB">
      <w:pPr>
        <w:numPr>
          <w:ilvl w:val="0"/>
          <w:numId w:val="22"/>
        </w:numPr>
        <w:spacing w:beforeAutospacing="1" w:after="0" w:line="240" w:lineRule="auto"/>
        <w:ind w:left="0"/>
        <w:rPr>
          <w:color w:val="333333"/>
          <w:sz w:val="21"/>
          <w:szCs w:val="21"/>
        </w:rPr>
      </w:pPr>
      <w:r w:rsidRPr="00326811">
        <w:rPr>
          <w:color w:val="333333"/>
          <w:szCs w:val="24"/>
        </w:rPr>
        <w:t>признавать своё право на ошибку и такое же право другого.</w:t>
      </w:r>
    </w:p>
    <w:p w:rsidR="00B05DAB" w:rsidRPr="00326811" w:rsidRDefault="00B05DAB" w:rsidP="00B05DAB">
      <w:pPr>
        <w:spacing w:after="0" w:line="240" w:lineRule="auto"/>
        <w:rPr>
          <w:color w:val="333333"/>
          <w:sz w:val="21"/>
          <w:szCs w:val="21"/>
        </w:rPr>
      </w:pPr>
    </w:p>
    <w:p w:rsidR="00B05DAB" w:rsidRDefault="00B05DAB" w:rsidP="00B05DAB">
      <w:pPr>
        <w:spacing w:after="0" w:line="240" w:lineRule="auto"/>
        <w:rPr>
          <w:b/>
          <w:bCs/>
          <w:color w:val="333333"/>
          <w:szCs w:val="24"/>
        </w:rPr>
      </w:pPr>
      <w:r w:rsidRPr="00326811">
        <w:rPr>
          <w:b/>
          <w:bCs/>
          <w:color w:val="333333"/>
          <w:szCs w:val="24"/>
        </w:rPr>
        <w:t>ПРЕДМЕТНЫЕ РЕЗУЛЬТАТЫ</w:t>
      </w:r>
    </w:p>
    <w:p w:rsidR="00B05DAB" w:rsidRDefault="00B05DAB" w:rsidP="00B05DAB">
      <w:pPr>
        <w:spacing w:after="0" w:line="240" w:lineRule="auto"/>
        <w:rPr>
          <w:b/>
          <w:bCs/>
          <w:color w:val="333333"/>
          <w:szCs w:val="24"/>
        </w:rPr>
      </w:pPr>
    </w:p>
    <w:p w:rsidR="00B05DAB" w:rsidRDefault="00B05DAB" w:rsidP="00B05DAB">
      <w:pPr>
        <w:spacing w:after="0" w:line="240" w:lineRule="auto"/>
        <w:rPr>
          <w:b/>
          <w:bCs/>
          <w:color w:val="333333"/>
          <w:szCs w:val="24"/>
        </w:rPr>
      </w:pPr>
      <w:r>
        <w:rPr>
          <w:b/>
          <w:bCs/>
          <w:color w:val="333333"/>
          <w:szCs w:val="24"/>
        </w:rPr>
        <w:t>к концу обучения в 9 классе</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называть: строение и свойства (целостность, зональность, ритмичность) географической оболочки;</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определять природные зоны по их существенным признакам на основе интеграции и интерпретации информации об особенностях их природы;</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различать изученные процессы и явления, происходящие в географической оболочке;</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приводить примеры изменений в геосферах в результате деятельности человека;</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описывать закономерности изменения в пространстве рельефа, климата, внутренних вод и органического мира;</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называть особенности географических процессов на границах литосферных плит с учётом характера взаимодействия и типа земной коры;</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устанавливать (используя географические карты) взаимосвязи между движением литосферных плит и размещением крупных форм рельефа;</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классифицировать воздушные массы Земли, типы климата по заданным показателям;</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объяснять образование тропических муссонов, пассатов тропических широт, западных ветров;</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 xml:space="preserve">описывать климат территории по </w:t>
      </w:r>
      <w:proofErr w:type="spellStart"/>
      <w:r w:rsidRPr="00326811">
        <w:rPr>
          <w:color w:val="333333"/>
          <w:szCs w:val="24"/>
        </w:rPr>
        <w:t>климатограмме</w:t>
      </w:r>
      <w:proofErr w:type="spellEnd"/>
      <w:r w:rsidRPr="00326811">
        <w:rPr>
          <w:color w:val="333333"/>
          <w:szCs w:val="24"/>
        </w:rPr>
        <w:t>;</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объяснять влияние климатообразующих факторов на климатические особенности территории;</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различать океанические течения;</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lastRenderedPageBreak/>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различать и сравнивать численность населения крупных стран мира;</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сравнивать плотность населения различных территорий;</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применять понятие «плотность населения» для решения учебных и (или) практико-ориентированных задач;</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различать городские и сельские поселения;</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приводить примеры крупнейших городов мира;</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приводить примеры мировых и национальных религий;</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проводить языковую классификацию народов;</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различать основные виды хозяйственной деятельности людей на различных территориях;</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определять страны по их существенным признакам;</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объяснять особенности природы, населения и хозяйства отдельных территорий;</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использовать знания о населении материков и стран для решения различных учебных и практико-ориентированных задач;</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приводить примеры взаимодействия природы и общества в пределах отдельных территорий;</w:t>
      </w:r>
    </w:p>
    <w:p w:rsidR="00B05DAB" w:rsidRPr="00326811" w:rsidRDefault="00B05DAB" w:rsidP="00B05DAB">
      <w:pPr>
        <w:numPr>
          <w:ilvl w:val="0"/>
          <w:numId w:val="23"/>
        </w:numPr>
        <w:spacing w:beforeAutospacing="1" w:after="0" w:line="240" w:lineRule="auto"/>
        <w:ind w:left="0"/>
        <w:rPr>
          <w:color w:val="333333"/>
          <w:sz w:val="21"/>
          <w:szCs w:val="21"/>
        </w:rPr>
      </w:pPr>
      <w:r w:rsidRPr="00326811">
        <w:rPr>
          <w:color w:val="333333"/>
          <w:szCs w:val="24"/>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Характеризовать основные этапы истории формирования и изучения территории России;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находить в различных источниках информации факты, позволяющие определить вклад российских учёных и путешественников в освоение страны;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характеризовать географическое положение России с использованием информации из различных источников;</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различать федеральные округа, крупные географические районы и макрорегионы России;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lastRenderedPageBreak/>
        <w:t>приводить примеры субъектов Российской Федерации разных видов и показывать их на географической карте;</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оценивать влияние географического положения регионов России на особенности природы, жизнь и хозяйственную деятельность населения;</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оценивать степень благоприятности природных условий в пределах отдельных регионов страны;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проводить классификацию природных ресурсов;</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распознавать типы природопользования;</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сравнивать особенности компонентов природы отдельных территорий страны;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объяснять особенности компонентов природы отдельных территорий страны;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называть географические процессы и явления, определяющие особенности природы страны, отдельных регионов и своей местности;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объяснять распространение по территории страны областей современного горообразования, землетрясений и вулканизма;</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применять понятия «плита», «щит», «моренный холм», «бараньи лбы», «бархан», «дюна» для решения учебных и (или) практико-ориентированных задач;</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описывать и прогнозировать погоду территории по карте погоды;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проводить классификацию типов климата и почв России;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распознавать показатели, характеризующие состояние окружающей среды;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lastRenderedPageBreak/>
        <w:t>приводить примеры мер безопасности, в том числе для экономики семьи, в случае природных стихийных бедствий и техногенных катастроф;</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приводить примеры рационального и нерационального природопользования;</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приводить примеры особо охраняемых природных территорий России и своего края, животных и растений, занесённых в Красную книгу России;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приводить примеры адаптации человека к разнообразным природным условиям на территории страны;</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сравнивать показатели воспроизводства и качества населения России с мировыми показателями и показателями других стран;</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проводить классификацию населённых пунктов и регионов России по заданным основаниям;</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rsidR="00B05DAB" w:rsidRPr="00326811" w:rsidRDefault="00B05DAB" w:rsidP="00B05DAB">
      <w:pPr>
        <w:numPr>
          <w:ilvl w:val="0"/>
          <w:numId w:val="24"/>
        </w:numPr>
        <w:spacing w:beforeAutospacing="1" w:after="0" w:line="240" w:lineRule="auto"/>
        <w:ind w:left="0"/>
        <w:rPr>
          <w:color w:val="333333"/>
          <w:sz w:val="21"/>
          <w:szCs w:val="21"/>
        </w:rPr>
      </w:pPr>
      <w:r w:rsidRPr="00326811">
        <w:rPr>
          <w:color w:val="333333"/>
          <w:szCs w:val="24"/>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 xml:space="preserve">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w:t>
      </w:r>
      <w:r w:rsidRPr="00326811">
        <w:rPr>
          <w:color w:val="333333"/>
          <w:szCs w:val="24"/>
        </w:rPr>
        <w:lastRenderedPageBreak/>
        <w:t>«инфраструктурный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различать территории опережающего развития (ТОР), Арктическую зону и зону Севера России;</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различать природно-ресурсный, человеческий и производственный капитал;</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различать виды транспорта и основные показатели их работы: грузооборот и пассажирооборот;</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объяснять географические различия населения и хозяйства территорий крупных регионов страны;</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lastRenderedPageBreak/>
        <w:t>сравнивать географическое положение, географические особенности природно-ресурсного потенциала, населения и хозяйства регионов России;</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B05DAB" w:rsidRPr="00326811" w:rsidRDefault="00B05DAB" w:rsidP="00B05DAB">
      <w:pPr>
        <w:numPr>
          <w:ilvl w:val="0"/>
          <w:numId w:val="25"/>
        </w:numPr>
        <w:spacing w:beforeAutospacing="1" w:after="0" w:line="240" w:lineRule="auto"/>
        <w:ind w:left="0"/>
        <w:rPr>
          <w:color w:val="333333"/>
          <w:sz w:val="21"/>
          <w:szCs w:val="21"/>
        </w:rPr>
      </w:pPr>
      <w:r w:rsidRPr="00326811">
        <w:rPr>
          <w:color w:val="333333"/>
          <w:szCs w:val="24"/>
        </w:rPr>
        <w:t>приводить примеры объектов Всемирного наследия ЮНЕСКО и описывать их местоположение на географической карте;</w:t>
      </w:r>
    </w:p>
    <w:p w:rsidR="00B05DAB" w:rsidRPr="00326811" w:rsidRDefault="00B05DAB" w:rsidP="00B05DAB">
      <w:pPr>
        <w:numPr>
          <w:ilvl w:val="0"/>
          <w:numId w:val="25"/>
        </w:numPr>
        <w:spacing w:beforeAutospacing="1" w:after="0" w:line="240" w:lineRule="auto"/>
        <w:ind w:left="0"/>
        <w:rPr>
          <w:color w:val="333333"/>
          <w:szCs w:val="24"/>
        </w:rPr>
      </w:pPr>
      <w:r w:rsidRPr="00326811">
        <w:rPr>
          <w:color w:val="333333"/>
          <w:szCs w:val="24"/>
        </w:rPr>
        <w:t>характеризовать место и роль России в мировом хозяйстве</w:t>
      </w:r>
    </w:p>
    <w:p w:rsidR="00B05DAB" w:rsidRPr="00326811" w:rsidRDefault="00B05DAB" w:rsidP="00B05DAB">
      <w:pPr>
        <w:spacing w:after="0" w:line="240" w:lineRule="auto"/>
        <w:rPr>
          <w:color w:val="333333"/>
          <w:sz w:val="21"/>
          <w:szCs w:val="21"/>
        </w:rPr>
      </w:pPr>
    </w:p>
    <w:p w:rsidR="00A53307" w:rsidRDefault="00A53307">
      <w:pPr>
        <w:spacing w:after="0" w:line="259" w:lineRule="auto"/>
        <w:ind w:left="-1133" w:right="15711" w:firstLine="0"/>
        <w:jc w:val="left"/>
      </w:pPr>
    </w:p>
    <w:p w:rsidR="00A53307" w:rsidRDefault="002A6779">
      <w:pPr>
        <w:spacing w:after="71" w:line="259" w:lineRule="auto"/>
        <w:ind w:left="1800" w:firstLine="0"/>
        <w:jc w:val="left"/>
        <w:rPr>
          <w:b/>
        </w:rPr>
      </w:pPr>
      <w:r>
        <w:rPr>
          <w:b/>
        </w:rPr>
        <w:t xml:space="preserve"> </w:t>
      </w:r>
    </w:p>
    <w:p w:rsidR="00167585" w:rsidRDefault="00167585">
      <w:pPr>
        <w:spacing w:after="71" w:line="259" w:lineRule="auto"/>
        <w:ind w:left="1800" w:firstLine="0"/>
        <w:jc w:val="left"/>
        <w:rPr>
          <w:b/>
        </w:rPr>
      </w:pPr>
    </w:p>
    <w:p w:rsidR="00167585" w:rsidRDefault="00167585">
      <w:pPr>
        <w:spacing w:after="71" w:line="259" w:lineRule="auto"/>
        <w:ind w:left="1800" w:firstLine="0"/>
        <w:jc w:val="left"/>
      </w:pPr>
    </w:p>
    <w:p w:rsidR="00A53307" w:rsidRDefault="002A6779">
      <w:pPr>
        <w:pStyle w:val="1"/>
        <w:tabs>
          <w:tab w:val="center" w:pos="4433"/>
          <w:tab w:val="center" w:pos="8184"/>
        </w:tabs>
        <w:spacing w:after="65"/>
        <w:ind w:left="0" w:firstLine="0"/>
        <w:jc w:val="left"/>
      </w:pPr>
      <w:r>
        <w:rPr>
          <w:rFonts w:ascii="Calibri" w:eastAsia="Calibri" w:hAnsi="Calibri" w:cs="Calibri"/>
          <w:b w:val="0"/>
          <w:sz w:val="22"/>
        </w:rPr>
        <w:tab/>
      </w:r>
      <w:r>
        <w:t>III.</w:t>
      </w:r>
      <w:r>
        <w:rPr>
          <w:rFonts w:ascii="Arial" w:eastAsia="Arial" w:hAnsi="Arial" w:cs="Arial"/>
        </w:rPr>
        <w:t xml:space="preserve"> </w:t>
      </w:r>
      <w:r>
        <w:rPr>
          <w:rFonts w:ascii="Arial" w:eastAsia="Arial" w:hAnsi="Arial" w:cs="Arial"/>
        </w:rPr>
        <w:tab/>
      </w:r>
      <w:r>
        <w:t xml:space="preserve">СОДЕРЖАНИЕ ПРОГРАММЫ УЧЕБНОГО ПРЕДМЕТА  </w:t>
      </w:r>
    </w:p>
    <w:p w:rsidR="002D23A8" w:rsidRDefault="002D23A8" w:rsidP="002D23A8">
      <w:pPr>
        <w:pStyle w:val="c22"/>
        <w:pBdr>
          <w:bottom w:val="single" w:sz="2" w:space="2" w:color="000000"/>
        </w:pBdr>
        <w:shd w:val="clear" w:color="auto" w:fill="FFFFFF"/>
        <w:spacing w:before="0" w:beforeAutospacing="0" w:after="0" w:afterAutospacing="0"/>
        <w:jc w:val="both"/>
        <w:rPr>
          <w:rFonts w:ascii="Calibri" w:hAnsi="Calibri" w:cs="Calibri"/>
          <w:color w:val="000000"/>
          <w:sz w:val="22"/>
          <w:szCs w:val="22"/>
        </w:rPr>
      </w:pPr>
      <w:r>
        <w:rPr>
          <w:rStyle w:val="c13"/>
          <w:b/>
          <w:bCs/>
          <w:color w:val="000000"/>
        </w:rPr>
        <w:t>Тема 1. Географическое пространство России (10 ч.).</w:t>
      </w:r>
    </w:p>
    <w:p w:rsidR="002D23A8" w:rsidRDefault="002D23A8" w:rsidP="002D23A8">
      <w:pPr>
        <w:pStyle w:val="c30"/>
        <w:pBdr>
          <w:bottom w:val="single" w:sz="2" w:space="2" w:color="000000"/>
        </w:pBdr>
        <w:shd w:val="clear" w:color="auto" w:fill="FFFFFF"/>
        <w:spacing w:before="0" w:beforeAutospacing="0" w:after="0" w:afterAutospacing="0"/>
        <w:ind w:firstLine="708"/>
        <w:jc w:val="both"/>
        <w:rPr>
          <w:rFonts w:ascii="Calibri" w:hAnsi="Calibri" w:cs="Calibri"/>
          <w:color w:val="000000"/>
          <w:sz w:val="22"/>
          <w:szCs w:val="22"/>
        </w:rPr>
      </w:pPr>
      <w:r>
        <w:rPr>
          <w:rStyle w:val="c2"/>
          <w:color w:val="000000"/>
        </w:rPr>
        <w:t>Россия на карте мира. Уникальность географического положения России. Площадь территории России. Крайние точки. Место России среди других государств мира. Государственная граница России. Россия на карте часовых поясов. Часовые пояса. Местное время. Поясное время. Понятие о часовых поясах и часовых зонах. Линия перемены дат.</w:t>
      </w:r>
      <w:r>
        <w:rPr>
          <w:color w:val="000000"/>
        </w:rPr>
        <w:br/>
      </w:r>
      <w:r>
        <w:rPr>
          <w:rStyle w:val="c2"/>
          <w:color w:val="000000"/>
        </w:rPr>
        <w:t>Формирование территории России. Заселение территории России. Вклад исследователей, путешественников  в   освоение   территории    России.    Русские первопроходцы: Ермак, И. Москвитин, С. Дежнев, В. Беринг, В. Поярков, Е. Хабаров, С. Крашенинников. Районирование. Географический район. Природные и экономические районы. Административно-территориальное деление России. </w:t>
      </w:r>
    </w:p>
    <w:p w:rsidR="002D23A8" w:rsidRDefault="002D23A8" w:rsidP="002D23A8">
      <w:pPr>
        <w:pStyle w:val="c16"/>
        <w:pBdr>
          <w:bottom w:val="single" w:sz="2" w:space="2" w:color="000000"/>
        </w:pBdr>
        <w:shd w:val="clear" w:color="auto" w:fill="FFFFFF"/>
        <w:spacing w:before="0" w:beforeAutospacing="0" w:after="0" w:afterAutospacing="0"/>
        <w:rPr>
          <w:rFonts w:ascii="Calibri" w:hAnsi="Calibri" w:cs="Calibri"/>
          <w:color w:val="000000"/>
          <w:sz w:val="22"/>
          <w:szCs w:val="22"/>
        </w:rPr>
      </w:pPr>
      <w:r>
        <w:rPr>
          <w:rStyle w:val="c37"/>
          <w:color w:val="000000"/>
          <w:u w:val="single"/>
        </w:rPr>
        <w:t>Работа с контурной картой:</w:t>
      </w:r>
    </w:p>
    <w:p w:rsidR="002D23A8" w:rsidRDefault="002D23A8" w:rsidP="002D23A8">
      <w:pPr>
        <w:pStyle w:val="c22"/>
        <w:pBdr>
          <w:bottom w:val="single" w:sz="2" w:space="2" w:color="000000"/>
        </w:pBdr>
        <w:shd w:val="clear" w:color="auto" w:fill="FFFFFF"/>
        <w:spacing w:before="0" w:beforeAutospacing="0" w:after="0" w:afterAutospacing="0"/>
        <w:jc w:val="both"/>
        <w:rPr>
          <w:rFonts w:ascii="Calibri" w:hAnsi="Calibri" w:cs="Calibri"/>
          <w:color w:val="000000"/>
          <w:sz w:val="22"/>
          <w:szCs w:val="22"/>
        </w:rPr>
      </w:pPr>
      <w:r>
        <w:rPr>
          <w:rStyle w:val="c2"/>
          <w:color w:val="000000"/>
          <w:shd w:val="clear" w:color="auto" w:fill="FFFFFF"/>
        </w:rPr>
        <w:t>Обозначение на контурной карте государственной границы России</w:t>
      </w:r>
      <w:r>
        <w:rPr>
          <w:rStyle w:val="c2"/>
          <w:color w:val="000000"/>
        </w:rPr>
        <w:t>; государств, с которыми граничит Россия (с указанием их столиц).</w:t>
      </w:r>
    </w:p>
    <w:p w:rsidR="002D23A8" w:rsidRDefault="002D23A8" w:rsidP="002D23A8">
      <w:pPr>
        <w:pStyle w:val="c22"/>
        <w:pBdr>
          <w:bottom w:val="single" w:sz="2" w:space="2" w:color="000000"/>
        </w:pBdr>
        <w:shd w:val="clear" w:color="auto" w:fill="FFFFFF"/>
        <w:spacing w:before="0" w:beforeAutospacing="0" w:after="0" w:afterAutospacing="0"/>
        <w:jc w:val="both"/>
        <w:rPr>
          <w:rFonts w:ascii="Calibri" w:hAnsi="Calibri" w:cs="Calibri"/>
          <w:color w:val="000000"/>
          <w:sz w:val="22"/>
          <w:szCs w:val="22"/>
        </w:rPr>
      </w:pPr>
      <w:r>
        <w:rPr>
          <w:rStyle w:val="c2"/>
          <w:color w:val="000000"/>
        </w:rPr>
        <w:t>Обозначение на контурной карте субъектов РФ с административными центрами.</w:t>
      </w:r>
    </w:p>
    <w:p w:rsidR="002D23A8" w:rsidRDefault="002D23A8" w:rsidP="002D23A8">
      <w:pPr>
        <w:pStyle w:val="c16"/>
        <w:pBdr>
          <w:bottom w:val="single" w:sz="2" w:space="2" w:color="000000"/>
        </w:pBdr>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1 «Сравнительная характеристика географического положения России с другими странами мира (Канада, США, Китай)».</w:t>
      </w:r>
    </w:p>
    <w:p w:rsidR="002D23A8" w:rsidRDefault="002D23A8" w:rsidP="002D23A8">
      <w:pPr>
        <w:pStyle w:val="c16"/>
        <w:pBdr>
          <w:bottom w:val="single" w:sz="2" w:space="2" w:color="000000"/>
        </w:pBdr>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2 «Определение разницы во времени на карте часовых поясов».</w:t>
      </w:r>
    </w:p>
    <w:p w:rsidR="002D23A8" w:rsidRDefault="002D23A8" w:rsidP="002D23A8">
      <w:pPr>
        <w:pStyle w:val="c16"/>
        <w:pBdr>
          <w:bottom w:val="single" w:sz="2" w:space="2" w:color="000000"/>
        </w:pBdr>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3 – учимся с «Полярной звездой» - устанавливаем межпредметные связи: география – история – обществознание».</w:t>
      </w:r>
    </w:p>
    <w:p w:rsidR="002D23A8" w:rsidRDefault="002D23A8" w:rsidP="002D23A8">
      <w:pPr>
        <w:pStyle w:val="c30"/>
        <w:pBdr>
          <w:bottom w:val="single" w:sz="2" w:space="2" w:color="000000"/>
        </w:pBdr>
        <w:shd w:val="clear" w:color="auto" w:fill="FFFFFF"/>
        <w:spacing w:before="0" w:beforeAutospacing="0" w:after="0" w:afterAutospacing="0"/>
        <w:jc w:val="both"/>
        <w:rPr>
          <w:rFonts w:ascii="Calibri" w:hAnsi="Calibri" w:cs="Calibri"/>
          <w:color w:val="000000"/>
          <w:sz w:val="22"/>
          <w:szCs w:val="22"/>
        </w:rPr>
      </w:pPr>
      <w:r>
        <w:rPr>
          <w:rStyle w:val="c13"/>
          <w:b/>
          <w:bCs/>
          <w:color w:val="000000"/>
        </w:rPr>
        <w:t>Тема 2. Население России (14 ч.).</w:t>
      </w:r>
    </w:p>
    <w:p w:rsidR="002D23A8" w:rsidRDefault="002D23A8" w:rsidP="002D23A8">
      <w:pPr>
        <w:pStyle w:val="c231"/>
        <w:pBdr>
          <w:bottom w:val="single" w:sz="2" w:space="2" w:color="000000"/>
        </w:pBdr>
        <w:shd w:val="clear" w:color="auto" w:fill="FFFFFF"/>
        <w:spacing w:before="0" w:beforeAutospacing="0" w:after="0" w:afterAutospacing="0"/>
        <w:ind w:firstLine="708"/>
        <w:jc w:val="both"/>
        <w:rPr>
          <w:rFonts w:ascii="Calibri" w:hAnsi="Calibri" w:cs="Calibri"/>
          <w:color w:val="000000"/>
          <w:sz w:val="22"/>
          <w:szCs w:val="22"/>
        </w:rPr>
      </w:pPr>
      <w:r>
        <w:rPr>
          <w:rStyle w:val="c36"/>
          <w:color w:val="000000"/>
        </w:rPr>
        <w:t>Численность населения России. Воспроизводство населения. Демографический кризис. Демографические потери. Демографические проблемы и их решение. Естественный прирост. Отрицательный естественный прирост — проблема для России. Традиционный и современный типы воспроизводства.                                                               Миграции населения. Мигранты. Этические нормы в отношении мигрантов.</w:t>
      </w:r>
      <w:r>
        <w:rPr>
          <w:color w:val="000000"/>
        </w:rPr>
        <w:br/>
      </w:r>
      <w:r>
        <w:rPr>
          <w:rStyle w:val="c36"/>
          <w:color w:val="000000"/>
        </w:rPr>
        <w:lastRenderedPageBreak/>
        <w:t>«Демографический портрет» населения России. Демографическая ситуация. Половозрастная структура населения России.</w:t>
      </w:r>
      <w:r>
        <w:rPr>
          <w:color w:val="000000"/>
        </w:rPr>
        <w:br/>
      </w:r>
      <w:r>
        <w:rPr>
          <w:rStyle w:val="c36"/>
          <w:color w:val="000000"/>
        </w:rPr>
        <w:t>Рынок труда. Трудоспособный возраст. Трудовые ресурсы. Экономически активное население. Безработные. Трудовые ресурсы родного края. Рынок труда родного края.</w:t>
      </w:r>
      <w:r>
        <w:rPr>
          <w:color w:val="000000"/>
        </w:rPr>
        <w:br/>
      </w:r>
      <w:r>
        <w:rPr>
          <w:rStyle w:val="c36"/>
          <w:color w:val="000000"/>
        </w:rPr>
        <w:t>Этнос. Этническая территория. Этническая структура регионов России. Россия — многонациональное государство. Национальный состав. Языковая семья. Языковая группа. Значение русского языка для народов России. Религии России.</w:t>
      </w:r>
      <w:r>
        <w:rPr>
          <w:color w:val="000000"/>
        </w:rPr>
        <w:br/>
      </w:r>
      <w:r>
        <w:rPr>
          <w:rStyle w:val="c36"/>
          <w:color w:val="000000"/>
        </w:rPr>
        <w:t>Размещение населения. Зона очагового заселения. Зона сплошного заселения. Главная полоса расселения. Плотность населения России. Роль крупных городов в размещении населения.</w:t>
      </w:r>
      <w:r>
        <w:rPr>
          <w:color w:val="000000"/>
        </w:rPr>
        <w:br/>
      </w:r>
      <w:r>
        <w:rPr>
          <w:rStyle w:val="c36"/>
          <w:color w:val="000000"/>
        </w:rPr>
        <w:t>        Расселение и урбанизация. Типы поселений. Городской и сельский образ жизни. Влияние урбанизации на окружающую среду. Города и сельские поселения. Типы городов. Сельская местность. Функции сельской местности.</w:t>
      </w:r>
    </w:p>
    <w:p w:rsidR="002D23A8" w:rsidRDefault="002D23A8" w:rsidP="002D23A8">
      <w:pPr>
        <w:pStyle w:val="c231"/>
        <w:pBdr>
          <w:bottom w:val="single" w:sz="2" w:space="2" w:color="000000"/>
        </w:pBdr>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4 «Анализ графика рождаемости и смертности России».</w:t>
      </w:r>
    </w:p>
    <w:p w:rsidR="002D23A8" w:rsidRDefault="002D23A8" w:rsidP="002D23A8">
      <w:pPr>
        <w:pStyle w:val="c58"/>
        <w:pBdr>
          <w:bottom w:val="single" w:sz="2" w:space="2" w:color="000000"/>
        </w:pBdr>
        <w:shd w:val="clear" w:color="auto" w:fill="FFFFFF"/>
        <w:spacing w:before="0" w:beforeAutospacing="0" w:after="0" w:afterAutospacing="0"/>
        <w:rPr>
          <w:rFonts w:ascii="Calibri" w:hAnsi="Calibri" w:cs="Calibri"/>
          <w:color w:val="000000"/>
          <w:sz w:val="22"/>
          <w:szCs w:val="22"/>
        </w:rPr>
      </w:pPr>
      <w:r>
        <w:rPr>
          <w:rStyle w:val="c18"/>
          <w:i/>
          <w:iCs/>
          <w:color w:val="000000"/>
        </w:rPr>
        <w:t>Практическая работа 5 – учимся с «Полярной звездой» - сравниваем половозрастные пирамиды регионов России</w:t>
      </w:r>
      <w:r>
        <w:rPr>
          <w:rStyle w:val="c36"/>
          <w:color w:val="000000"/>
        </w:rPr>
        <w:t>.</w:t>
      </w:r>
    </w:p>
    <w:p w:rsidR="002D23A8" w:rsidRDefault="002D23A8" w:rsidP="002D23A8">
      <w:pPr>
        <w:pStyle w:val="c32"/>
        <w:shd w:val="clear" w:color="auto" w:fill="FFFFFF"/>
        <w:spacing w:before="0" w:beforeAutospacing="0" w:after="0" w:afterAutospacing="0"/>
        <w:rPr>
          <w:rFonts w:ascii="Calibri" w:hAnsi="Calibri" w:cs="Calibri"/>
          <w:color w:val="000000"/>
          <w:sz w:val="22"/>
          <w:szCs w:val="22"/>
        </w:rPr>
      </w:pPr>
      <w:r>
        <w:rPr>
          <w:rStyle w:val="c14"/>
          <w:i/>
          <w:iCs/>
          <w:color w:val="000000"/>
        </w:rPr>
        <w:t xml:space="preserve">Практическая работа 6 – учимся с «Полярной звездой» - создание </w:t>
      </w:r>
      <w:proofErr w:type="spellStart"/>
      <w:r>
        <w:rPr>
          <w:rStyle w:val="c14"/>
          <w:i/>
          <w:iCs/>
          <w:color w:val="000000"/>
        </w:rPr>
        <w:t>электроннойпрезентации</w:t>
      </w:r>
      <w:proofErr w:type="spellEnd"/>
      <w:r>
        <w:rPr>
          <w:rStyle w:val="c14"/>
          <w:i/>
          <w:iCs/>
          <w:color w:val="000000"/>
        </w:rPr>
        <w:t>».</w:t>
      </w:r>
    </w:p>
    <w:p w:rsidR="002D23A8" w:rsidRDefault="002D23A8" w:rsidP="002D23A8">
      <w:pPr>
        <w:pStyle w:val="c32"/>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7 – учимся с «Полярной звездой» - готовимся к дискуссии на тему «Рост Москвы – это хорошо или плохо?»</w:t>
      </w:r>
    </w:p>
    <w:p w:rsidR="002D23A8" w:rsidRDefault="002D23A8" w:rsidP="002D23A8">
      <w:pPr>
        <w:pStyle w:val="c231"/>
        <w:shd w:val="clear" w:color="auto" w:fill="FFFFFF"/>
        <w:spacing w:before="0" w:beforeAutospacing="0" w:after="0" w:afterAutospacing="0"/>
        <w:jc w:val="both"/>
        <w:rPr>
          <w:rFonts w:ascii="Calibri" w:hAnsi="Calibri" w:cs="Calibri"/>
          <w:color w:val="000000"/>
          <w:sz w:val="22"/>
          <w:szCs w:val="22"/>
        </w:rPr>
      </w:pPr>
      <w:r>
        <w:rPr>
          <w:b/>
          <w:bCs/>
          <w:color w:val="000000"/>
        </w:rPr>
        <w:t>Тема 3. Природа России (27 ч.).</w:t>
      </w:r>
    </w:p>
    <w:p w:rsidR="002D23A8" w:rsidRDefault="002D23A8" w:rsidP="002D23A8">
      <w:pPr>
        <w:pStyle w:val="c24"/>
        <w:shd w:val="clear" w:color="auto" w:fill="FFFFFF"/>
        <w:spacing w:before="0" w:beforeAutospacing="0" w:after="0" w:afterAutospacing="0"/>
        <w:ind w:firstLine="708"/>
        <w:rPr>
          <w:rFonts w:ascii="Calibri" w:hAnsi="Calibri" w:cs="Calibri"/>
          <w:color w:val="000000"/>
          <w:sz w:val="22"/>
          <w:szCs w:val="22"/>
        </w:rPr>
      </w:pPr>
      <w:r>
        <w:rPr>
          <w:rStyle w:val="c2"/>
          <w:color w:val="000000"/>
        </w:rPr>
        <w:t>История развития земной коры. Геологическое летоисчисление. Геохронологическая шкала. Эра. Эпоха складчатости. Геологическая карта.</w:t>
      </w:r>
      <w:r>
        <w:rPr>
          <w:color w:val="000000"/>
        </w:rPr>
        <w:br/>
      </w:r>
      <w:r>
        <w:rPr>
          <w:rStyle w:val="c2"/>
          <w:color w:val="000000"/>
        </w:rPr>
        <w:t>Особенности рельефа России. Тектонические структуры. Платформы и геосинклинали. Связь рельефа с тектоническим строением территории. Скульптура поверхности. Влияние внешних сил на рельеф России. Выветривание. Эрозия. Оледенение. Многолетняя мерзлота. Влияние человеческой деятельности на рельеф и ее последствия.                                        Полезные ископаемые России. Рудные и нерудные полезные ископаемые. Основные месторождения полезных ископаемых. Рациональное использование полезных ископаемых. Стихийные явления на территории России: землетрясения, извержения вулканов, снежные лавины, сели, оползни, просадки грунта.</w:t>
      </w:r>
      <w:r>
        <w:rPr>
          <w:color w:val="000000"/>
        </w:rPr>
        <w:br/>
      </w:r>
      <w:r>
        <w:rPr>
          <w:rStyle w:val="c2"/>
          <w:color w:val="000000"/>
        </w:rPr>
        <w:t>        Климат России. Понятие «солнечная радиация». Прямая и рассеянная радиация. Суммарная радиация. Радиационный баланс. Поступление солнечной радиации на поверхность Земли. Изменение солнечной радиации по сезонам года.</w:t>
      </w:r>
      <w:r>
        <w:rPr>
          <w:color w:val="000000"/>
        </w:rPr>
        <w:br/>
      </w:r>
      <w:r>
        <w:rPr>
          <w:rStyle w:val="c2"/>
          <w:color w:val="000000"/>
        </w:rPr>
        <w:t>Атмосферная циркуляция. Воздушные массы над территорией России. Западный перенос воздушных масс. Влияние соседних территорий на климат России. Атмосферный фронт. Теплый и холодный атмосферные фронты. Циклон и антициклон.</w:t>
      </w:r>
      <w:r>
        <w:rPr>
          <w:color w:val="000000"/>
        </w:rPr>
        <w:br/>
      </w:r>
      <w:r>
        <w:rPr>
          <w:rStyle w:val="c2"/>
          <w:color w:val="000000"/>
        </w:rPr>
        <w:t>Влияние на климат России ее географического положения. Климатические особенности зимнего и летнего сезонов года. Синоптическая карта.</w:t>
      </w:r>
      <w:r>
        <w:rPr>
          <w:color w:val="000000"/>
        </w:rPr>
        <w:br/>
      </w:r>
      <w:r>
        <w:rPr>
          <w:rStyle w:val="c2"/>
          <w:color w:val="000000"/>
        </w:rPr>
        <w:t>Климатические пояса и типы климата России. Климатические особенности России. Климат своего региона. Влияние климатических условий на здоровье и жизнь человека. Климат и хозяйственная деятельность людей. Влияние климата на сельское хозяйство. Агроклиматические ресурсы. Коэффициент увлажнения. Учет климатических условий в жилищном строительстве.                    </w:t>
      </w:r>
      <w:r>
        <w:rPr>
          <w:color w:val="000000"/>
        </w:rPr>
        <w:br/>
      </w:r>
      <w:r>
        <w:rPr>
          <w:rStyle w:val="c2"/>
          <w:color w:val="000000"/>
        </w:rPr>
        <w:t>        Россия — морская держава. Особенности Российских морей. Принадлежность морей к бассейнам океанов — Атлантического, Тихого и Северного Ледовитого. Ресурсы морей и их использование человеком. Рекреационное значение морей. Экологические проблемы морей.</w:t>
      </w:r>
      <w:r>
        <w:rPr>
          <w:color w:val="000000"/>
        </w:rPr>
        <w:br/>
      </w:r>
      <w:r>
        <w:rPr>
          <w:rStyle w:val="c2"/>
          <w:color w:val="000000"/>
        </w:rPr>
        <w:t xml:space="preserve">        Реки России. Режим рек России. Типы питания рек. Водоносность реки. Расход воды. Годовой сток. Падение реки. Уклон реки. </w:t>
      </w:r>
      <w:r>
        <w:rPr>
          <w:rStyle w:val="c2"/>
          <w:color w:val="000000"/>
        </w:rPr>
        <w:lastRenderedPageBreak/>
        <w:t xml:space="preserve">Особенности российских рек. Крупнейшие реки России. Использование рек в хозяйственной деятельности. Охрана речных вод. Водоемы </w:t>
      </w:r>
      <w:r w:rsidR="00F10BB7">
        <w:rPr>
          <w:rStyle w:val="c2"/>
          <w:color w:val="000000"/>
        </w:rPr>
        <w:t>Ульяновской</w:t>
      </w:r>
      <w:r>
        <w:rPr>
          <w:rStyle w:val="c2"/>
          <w:color w:val="000000"/>
        </w:rPr>
        <w:t xml:space="preserve"> области.</w:t>
      </w:r>
      <w:r>
        <w:rPr>
          <w:color w:val="000000"/>
        </w:rPr>
        <w:br/>
      </w:r>
      <w:r>
        <w:rPr>
          <w:rStyle w:val="c2"/>
          <w:color w:val="000000"/>
        </w:rPr>
        <w:t>Озера России. Распространение озер. Крупнейшие озера. Типы озер России. Болота. Распространение болот. Верховые и низинные болота. Значение болот. Подземные воды. Артезианский бассейн. Водные ресурсы родного края. Ледники. Значение ледников. Охрана водных ресурсов России</w:t>
      </w:r>
      <w:r>
        <w:rPr>
          <w:color w:val="000000"/>
        </w:rPr>
        <w:br/>
      </w:r>
      <w:r>
        <w:rPr>
          <w:rStyle w:val="c2"/>
          <w:color w:val="000000"/>
        </w:rPr>
        <w:t>Причины, по которым люди издревле селились на берегах рек и морей. Значение рек в жизни общества. Единая глубоководная система европейской части России. Морские пути России. Морские порты.</w:t>
      </w:r>
      <w:r>
        <w:rPr>
          <w:color w:val="000000"/>
        </w:rPr>
        <w:br/>
      </w:r>
      <w:r>
        <w:rPr>
          <w:rStyle w:val="c2"/>
          <w:color w:val="000000"/>
        </w:rPr>
        <w:t>        Почва — особое природное тело. Отличие почвы от горной породы. Строение почвы. Механический состав и структура почвы.</w:t>
      </w:r>
      <w:r>
        <w:rPr>
          <w:color w:val="000000"/>
        </w:rPr>
        <w:br/>
      </w:r>
      <w:r>
        <w:rPr>
          <w:rStyle w:val="c2"/>
          <w:color w:val="000000"/>
        </w:rPr>
        <w:t xml:space="preserve">Почвообразующие факторы. Типы почв. Зональность почв. Земельные и почвенные ресурсы. Рациональное использование почв. Защита почвы от эрозии. Почвы </w:t>
      </w:r>
      <w:r w:rsidR="00F10BB7">
        <w:rPr>
          <w:rStyle w:val="c2"/>
          <w:color w:val="000000"/>
        </w:rPr>
        <w:t>Ульяновской</w:t>
      </w:r>
      <w:r>
        <w:rPr>
          <w:rStyle w:val="c2"/>
          <w:color w:val="000000"/>
        </w:rPr>
        <w:t xml:space="preserve"> области.</w:t>
      </w:r>
    </w:p>
    <w:p w:rsidR="002D23A8" w:rsidRDefault="002D23A8" w:rsidP="002D23A8">
      <w:pPr>
        <w:pStyle w:val="c231"/>
        <w:shd w:val="clear" w:color="auto" w:fill="FFFFFF"/>
        <w:spacing w:before="0" w:beforeAutospacing="0" w:after="0" w:afterAutospacing="0"/>
        <w:ind w:firstLine="708"/>
        <w:rPr>
          <w:rFonts w:ascii="Calibri" w:hAnsi="Calibri" w:cs="Calibri"/>
          <w:color w:val="000000"/>
          <w:sz w:val="22"/>
          <w:szCs w:val="22"/>
        </w:rPr>
      </w:pPr>
      <w:r>
        <w:rPr>
          <w:rStyle w:val="c2"/>
          <w:color w:val="000000"/>
        </w:rPr>
        <w:t>Растительный и животный мир: особенности растительного и животного мира России. Экологическая ситуация в России. Экологическая безопасность России. Природно-территориальные комплексы России и факторы их формирования.</w:t>
      </w:r>
    </w:p>
    <w:p w:rsidR="002D23A8" w:rsidRDefault="002D23A8" w:rsidP="002D23A8">
      <w:pPr>
        <w:pStyle w:val="c32"/>
        <w:shd w:val="clear" w:color="auto" w:fill="FFFFFF"/>
        <w:spacing w:before="0" w:beforeAutospacing="0" w:after="0" w:afterAutospacing="0"/>
        <w:rPr>
          <w:rFonts w:ascii="Calibri" w:hAnsi="Calibri" w:cs="Calibri"/>
          <w:color w:val="000000"/>
          <w:sz w:val="22"/>
          <w:szCs w:val="22"/>
        </w:rPr>
      </w:pPr>
      <w:r>
        <w:rPr>
          <w:rStyle w:val="c37"/>
          <w:color w:val="000000"/>
          <w:u w:val="single"/>
        </w:rPr>
        <w:t>Работа с контурной картой:</w:t>
      </w:r>
    </w:p>
    <w:p w:rsidR="002D23A8" w:rsidRDefault="002D23A8" w:rsidP="002D23A8">
      <w:pPr>
        <w:pStyle w:val="c32"/>
        <w:shd w:val="clear" w:color="auto" w:fill="FFFFFF"/>
        <w:spacing w:before="0" w:beforeAutospacing="0" w:after="0" w:afterAutospacing="0"/>
        <w:rPr>
          <w:rFonts w:ascii="Calibri" w:hAnsi="Calibri" w:cs="Calibri"/>
          <w:color w:val="000000"/>
          <w:sz w:val="22"/>
          <w:szCs w:val="22"/>
        </w:rPr>
      </w:pPr>
      <w:r>
        <w:rPr>
          <w:rStyle w:val="c2"/>
          <w:color w:val="000000"/>
        </w:rPr>
        <w:t>Обозначение на контурной карте основных форм рельефа и месторождений полезных ископаемых.</w:t>
      </w:r>
    </w:p>
    <w:p w:rsidR="002D23A8" w:rsidRDefault="002D23A8" w:rsidP="002D23A8">
      <w:pPr>
        <w:pStyle w:val="c32"/>
        <w:shd w:val="clear" w:color="auto" w:fill="FFFFFF"/>
        <w:spacing w:before="0" w:beforeAutospacing="0" w:after="0" w:afterAutospacing="0"/>
        <w:rPr>
          <w:rFonts w:ascii="Calibri" w:hAnsi="Calibri" w:cs="Calibri"/>
          <w:color w:val="000000"/>
          <w:sz w:val="22"/>
          <w:szCs w:val="22"/>
        </w:rPr>
      </w:pPr>
      <w:r>
        <w:rPr>
          <w:rStyle w:val="c36"/>
          <w:color w:val="000000"/>
          <w:shd w:val="clear" w:color="auto" w:fill="FFFFFF"/>
        </w:rPr>
        <w:t>Обозначение на контурной карте морей, омывающих берега России.</w:t>
      </w:r>
    </w:p>
    <w:p w:rsidR="002D23A8" w:rsidRDefault="002D23A8" w:rsidP="002D23A8">
      <w:pPr>
        <w:pStyle w:val="c32"/>
        <w:shd w:val="clear" w:color="auto" w:fill="FFFFFF"/>
        <w:spacing w:before="0" w:beforeAutospacing="0" w:after="0" w:afterAutospacing="0"/>
        <w:rPr>
          <w:rFonts w:ascii="Calibri" w:hAnsi="Calibri" w:cs="Calibri"/>
          <w:color w:val="000000"/>
          <w:sz w:val="22"/>
          <w:szCs w:val="22"/>
        </w:rPr>
      </w:pPr>
      <w:r>
        <w:rPr>
          <w:rStyle w:val="c36"/>
          <w:color w:val="000000"/>
          <w:shd w:val="clear" w:color="auto" w:fill="FFFFFF"/>
        </w:rPr>
        <w:t>Обозначение на контурной карте крупных рек и озер России.</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8 «Описание рельефа  территории по карте».</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9 – учимся с «Полярной звездой» - систематизируем информацию о полезных ископаемых.</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10 – учимся с «Полярной звездой» - оцениваем климатические условия России на основе различных источников информации.</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11 «Описание одного из Российских морей по типовому плану».</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12 «Описание Российских рек с использованием тематических карт, выявление возможностей хозяйственного использования».</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13 – учимся с «Полярной звездой» - изучаем опасные гидрологические природные явления.</w:t>
      </w:r>
    </w:p>
    <w:p w:rsidR="002D23A8" w:rsidRDefault="002D23A8" w:rsidP="002D23A8">
      <w:pPr>
        <w:pStyle w:val="c231"/>
        <w:shd w:val="clear" w:color="auto" w:fill="FFFFFF"/>
        <w:spacing w:before="0" w:beforeAutospacing="0" w:after="0" w:afterAutospacing="0"/>
        <w:rPr>
          <w:rFonts w:ascii="Calibri" w:hAnsi="Calibri" w:cs="Calibri"/>
          <w:color w:val="000000"/>
          <w:sz w:val="22"/>
          <w:szCs w:val="22"/>
        </w:rPr>
      </w:pPr>
      <w:r>
        <w:rPr>
          <w:rStyle w:val="c18"/>
          <w:i/>
          <w:iCs/>
          <w:color w:val="000000"/>
        </w:rPr>
        <w:t>Практическая работа 14 – учимся с «Полярной звездой» - анализируем проблему «Как обеспечить экологическую безопасность России».</w:t>
      </w:r>
    </w:p>
    <w:p w:rsidR="002D23A8" w:rsidRDefault="002D23A8" w:rsidP="002D23A8">
      <w:pPr>
        <w:pStyle w:val="c43"/>
        <w:shd w:val="clear" w:color="auto" w:fill="FFFFFF"/>
        <w:spacing w:before="0" w:beforeAutospacing="0" w:after="0" w:afterAutospacing="0"/>
        <w:jc w:val="both"/>
        <w:rPr>
          <w:rFonts w:ascii="Calibri" w:hAnsi="Calibri" w:cs="Calibri"/>
          <w:color w:val="000000"/>
          <w:sz w:val="22"/>
          <w:szCs w:val="22"/>
        </w:rPr>
      </w:pPr>
      <w:r>
        <w:rPr>
          <w:rStyle w:val="c2"/>
          <w:color w:val="000000"/>
        </w:rPr>
        <w:t>Творческое задание: Разработка маршрута речной «кругосветки» по водным путям России.</w:t>
      </w:r>
    </w:p>
    <w:p w:rsidR="002D23A8" w:rsidRDefault="002D23A8" w:rsidP="002D23A8">
      <w:pPr>
        <w:pStyle w:val="c29"/>
        <w:shd w:val="clear" w:color="auto" w:fill="FFFFFF"/>
        <w:spacing w:before="0" w:beforeAutospacing="0" w:after="0" w:afterAutospacing="0"/>
        <w:jc w:val="both"/>
        <w:rPr>
          <w:rFonts w:ascii="Calibri" w:hAnsi="Calibri" w:cs="Calibri"/>
          <w:color w:val="000000"/>
          <w:sz w:val="22"/>
          <w:szCs w:val="22"/>
        </w:rPr>
      </w:pPr>
      <w:r>
        <w:rPr>
          <w:b/>
          <w:bCs/>
          <w:color w:val="000000"/>
        </w:rPr>
        <w:t>Тема 4. Природно-хозяйственные зоны и районы (14 ч.).</w:t>
      </w:r>
    </w:p>
    <w:p w:rsidR="002D23A8" w:rsidRDefault="002D23A8" w:rsidP="002D23A8">
      <w:pPr>
        <w:pStyle w:val="c29"/>
        <w:shd w:val="clear" w:color="auto" w:fill="FFFFFF"/>
        <w:spacing w:before="0" w:beforeAutospacing="0" w:after="0" w:afterAutospacing="0"/>
        <w:ind w:firstLine="708"/>
        <w:jc w:val="both"/>
        <w:rPr>
          <w:rFonts w:ascii="Calibri" w:hAnsi="Calibri" w:cs="Calibri"/>
          <w:color w:val="000000"/>
          <w:sz w:val="22"/>
          <w:szCs w:val="22"/>
        </w:rPr>
      </w:pPr>
      <w:r>
        <w:rPr>
          <w:rStyle w:val="c2"/>
          <w:color w:val="000000"/>
          <w:shd w:val="clear" w:color="auto" w:fill="FFFFFF"/>
        </w:rPr>
        <w:t>Зональность в природе и жизни людей. Понятия «природная зона» и «природно-хозяйственная зона». Занятия людей в различных природных зонах. Зональная специализация сельского хозяйства.</w:t>
      </w:r>
    </w:p>
    <w:p w:rsidR="002D23A8" w:rsidRDefault="002D23A8" w:rsidP="002D23A8">
      <w:pPr>
        <w:pStyle w:val="c29"/>
        <w:shd w:val="clear" w:color="auto" w:fill="FFFFFF"/>
        <w:spacing w:before="0" w:beforeAutospacing="0" w:after="0" w:afterAutospacing="0"/>
        <w:ind w:firstLine="708"/>
        <w:jc w:val="both"/>
        <w:rPr>
          <w:rFonts w:ascii="Calibri" w:hAnsi="Calibri" w:cs="Calibri"/>
          <w:color w:val="000000"/>
          <w:sz w:val="22"/>
          <w:szCs w:val="22"/>
        </w:rPr>
      </w:pPr>
      <w:r>
        <w:rPr>
          <w:rStyle w:val="c2"/>
          <w:color w:val="000000"/>
        </w:rPr>
        <w:t>Северные безлесные зоны. Зоны арктических пустынь, тундры и лесотундры. Особенности географического положения. Климат. Растительный и животный мир. Занятия населения.</w:t>
      </w:r>
      <w:r>
        <w:rPr>
          <w:color w:val="000000"/>
        </w:rPr>
        <w:br/>
      </w:r>
      <w:r>
        <w:rPr>
          <w:rStyle w:val="c2"/>
          <w:color w:val="000000"/>
        </w:rPr>
        <w:t>Лесные зоны. Зоны тайги, смешанных и широколиственных лесов. Россия — лесная держава. Особенности таежной зоны. Занятия населения. Особенности зоны смешанных и широколиственных лесов. Охрана лесных ресурсов России.</w:t>
      </w:r>
      <w:r>
        <w:rPr>
          <w:color w:val="000000"/>
        </w:rPr>
        <w:br/>
      </w:r>
      <w:r>
        <w:rPr>
          <w:rStyle w:val="c2"/>
          <w:color w:val="000000"/>
        </w:rPr>
        <w:t>Степи и лесостепи. Особенности лесостепной и степной зон. Степи и лесостепи — главный сельскохозяйственный район страны.</w:t>
      </w:r>
      <w:r>
        <w:rPr>
          <w:color w:val="000000"/>
        </w:rPr>
        <w:br/>
      </w:r>
      <w:r>
        <w:rPr>
          <w:rStyle w:val="c2"/>
          <w:color w:val="000000"/>
        </w:rPr>
        <w:lastRenderedPageBreak/>
        <w:t>Южные безлесные зоны. Зона полупустынь и пустынь. Особенности зоны полупустынь и пустынь. Занятия жителей полупустынь. Оазис.</w:t>
      </w:r>
      <w:r>
        <w:rPr>
          <w:color w:val="000000"/>
        </w:rPr>
        <w:br/>
      </w:r>
      <w:r>
        <w:rPr>
          <w:rStyle w:val="c2"/>
          <w:color w:val="000000"/>
        </w:rPr>
        <w:t xml:space="preserve">Субтропики. Особенности </w:t>
      </w:r>
      <w:proofErr w:type="spellStart"/>
      <w:r>
        <w:rPr>
          <w:rStyle w:val="c2"/>
          <w:color w:val="000000"/>
        </w:rPr>
        <w:t>климата</w:t>
      </w:r>
      <w:proofErr w:type="gramStart"/>
      <w:r>
        <w:rPr>
          <w:rStyle w:val="c2"/>
          <w:color w:val="000000"/>
        </w:rPr>
        <w:t>.В</w:t>
      </w:r>
      <w:proofErr w:type="gramEnd"/>
      <w:r>
        <w:rPr>
          <w:rStyle w:val="c2"/>
          <w:color w:val="000000"/>
        </w:rPr>
        <w:t>ысотная</w:t>
      </w:r>
      <w:proofErr w:type="spellEnd"/>
      <w:r>
        <w:rPr>
          <w:rStyle w:val="c2"/>
          <w:color w:val="000000"/>
        </w:rPr>
        <w:t xml:space="preserve"> поясность.  Растительный и животный мир. Степень освоенности зоны. Горный каркас России – Урал и горы Южной Сибири. Особенности жизни и хозяйства в горах. Районы многолетней мерзлоты – Восточная и Северо-Восточная Сибирь. Экзотика России – Северный Кавказ, Крым и Дальний Восток</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37"/>
          <w:color w:val="000000"/>
          <w:u w:val="single"/>
        </w:rPr>
        <w:t>Работа с контурной картой:</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2"/>
          <w:color w:val="000000"/>
        </w:rPr>
        <w:t>Обозначение на контурной карте природных зон России.</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4"/>
          <w:i/>
          <w:iCs/>
          <w:color w:val="000000"/>
        </w:rPr>
        <w:t>Практическая работа 15 – учимся с «Полярной звездой» - изучаем проблему «Есть ли страны холоднее, чем Россия?».</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color w:val="000000"/>
        </w:rPr>
        <w:br/>
      </w:r>
      <w:r>
        <w:rPr>
          <w:rStyle w:val="c14"/>
          <w:i/>
          <w:iCs/>
          <w:color w:val="000000"/>
        </w:rPr>
        <w:t>Практическая работа 16 – учимся с «Полярной звездой» - «Природные зоны для жизни и</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18"/>
          <w:i/>
          <w:iCs/>
          <w:color w:val="000000"/>
        </w:rPr>
        <w:t>деятельности людей (сравниваем, моделируем, выбираем)».</w:t>
      </w:r>
    </w:p>
    <w:p w:rsidR="002D23A8" w:rsidRDefault="002D23A8" w:rsidP="002D23A8">
      <w:pPr>
        <w:pStyle w:val="c6"/>
        <w:shd w:val="clear" w:color="auto" w:fill="FFFFFF"/>
        <w:spacing w:before="0" w:beforeAutospacing="0" w:after="0" w:afterAutospacing="0"/>
        <w:rPr>
          <w:rFonts w:ascii="Calibri" w:hAnsi="Calibri" w:cs="Calibri"/>
          <w:color w:val="000000"/>
          <w:sz w:val="22"/>
          <w:szCs w:val="22"/>
        </w:rPr>
      </w:pPr>
      <w:r>
        <w:rPr>
          <w:rStyle w:val="c2"/>
          <w:color w:val="000000"/>
        </w:rPr>
        <w:t xml:space="preserve">Практическая работа 11: «Описание природно-хозяйственной зоны </w:t>
      </w:r>
      <w:r w:rsidR="00F10BB7">
        <w:rPr>
          <w:rStyle w:val="c2"/>
          <w:color w:val="000000"/>
        </w:rPr>
        <w:t>Ульяновской</w:t>
      </w:r>
      <w:r>
        <w:rPr>
          <w:rStyle w:val="c2"/>
          <w:color w:val="000000"/>
        </w:rPr>
        <w:t xml:space="preserve"> области».</w:t>
      </w:r>
    </w:p>
    <w:p w:rsidR="002D23A8" w:rsidRDefault="002D23A8" w:rsidP="002D23A8">
      <w:pPr>
        <w:pStyle w:val="c29"/>
        <w:shd w:val="clear" w:color="auto" w:fill="FFFFFF"/>
        <w:spacing w:before="0" w:beforeAutospacing="0" w:after="0" w:afterAutospacing="0"/>
        <w:jc w:val="both"/>
        <w:rPr>
          <w:rFonts w:ascii="Calibri" w:hAnsi="Calibri" w:cs="Calibri"/>
          <w:color w:val="000000"/>
          <w:sz w:val="22"/>
          <w:szCs w:val="22"/>
        </w:rPr>
      </w:pPr>
      <w:r>
        <w:rPr>
          <w:b/>
          <w:bCs/>
          <w:color w:val="000000"/>
        </w:rPr>
        <w:t>Тема 5. Родной край (2 ч.).</w:t>
      </w:r>
    </w:p>
    <w:p w:rsidR="002D23A8" w:rsidRDefault="002D23A8" w:rsidP="002D23A8">
      <w:pPr>
        <w:pStyle w:val="c29"/>
        <w:shd w:val="clear" w:color="auto" w:fill="FFFFFF"/>
        <w:spacing w:before="0" w:beforeAutospacing="0" w:after="0" w:afterAutospacing="0"/>
        <w:ind w:firstLine="708"/>
        <w:jc w:val="both"/>
        <w:rPr>
          <w:rFonts w:ascii="Calibri" w:hAnsi="Calibri" w:cs="Calibri"/>
          <w:color w:val="000000"/>
          <w:sz w:val="22"/>
          <w:szCs w:val="22"/>
        </w:rPr>
      </w:pPr>
      <w:r>
        <w:rPr>
          <w:rStyle w:val="c36"/>
          <w:color w:val="000000"/>
        </w:rPr>
        <w:t xml:space="preserve">Особенности географического положения </w:t>
      </w:r>
      <w:r w:rsidR="00F10BB7">
        <w:rPr>
          <w:rStyle w:val="c2"/>
          <w:color w:val="000000"/>
        </w:rPr>
        <w:t>Ульяновской</w:t>
      </w:r>
      <w:r>
        <w:rPr>
          <w:rStyle w:val="c36"/>
          <w:color w:val="000000"/>
        </w:rPr>
        <w:t xml:space="preserve"> области; соседние субъекты. Природные условия и природные ресурсы, их хозяйственное использование. Особо охраняемые природные и культурные объекты. Проблемы региона.</w:t>
      </w:r>
    </w:p>
    <w:p w:rsidR="002D23A8" w:rsidRDefault="002D23A8" w:rsidP="002D23A8">
      <w:pPr>
        <w:pStyle w:val="c6"/>
        <w:shd w:val="clear" w:color="auto" w:fill="FFFFFF"/>
        <w:spacing w:before="0" w:beforeAutospacing="0" w:after="0" w:afterAutospacing="0"/>
        <w:ind w:firstLine="708"/>
        <w:rPr>
          <w:rFonts w:ascii="Calibri" w:hAnsi="Calibri" w:cs="Calibri"/>
          <w:color w:val="000000"/>
          <w:sz w:val="22"/>
          <w:szCs w:val="22"/>
        </w:rPr>
      </w:pPr>
      <w:r>
        <w:rPr>
          <w:rStyle w:val="c14"/>
          <w:i/>
          <w:iCs/>
          <w:color w:val="000000"/>
        </w:rPr>
        <w:t>Практическая работа 17 – учимся с «Полярной звездой» - изучаем свой край подготовка рефератов и проектов.</w:t>
      </w:r>
    </w:p>
    <w:p w:rsidR="002D23A8" w:rsidRDefault="002D23A8" w:rsidP="002D23A8">
      <w:pPr>
        <w:pStyle w:val="c6"/>
        <w:shd w:val="clear" w:color="auto" w:fill="FFFFFF"/>
        <w:spacing w:before="0" w:beforeAutospacing="0" w:after="0" w:afterAutospacing="0"/>
        <w:ind w:firstLine="708"/>
        <w:rPr>
          <w:rFonts w:ascii="Calibri" w:hAnsi="Calibri" w:cs="Calibri"/>
          <w:color w:val="000000"/>
          <w:sz w:val="22"/>
          <w:szCs w:val="22"/>
        </w:rPr>
      </w:pPr>
      <w:r>
        <w:rPr>
          <w:rStyle w:val="c13"/>
          <w:b/>
          <w:bCs/>
          <w:color w:val="000000"/>
        </w:rPr>
        <w:t>Повторение (1 ч.)</w:t>
      </w:r>
    </w:p>
    <w:p w:rsidR="002D23A8" w:rsidRDefault="002D23A8" w:rsidP="002D23A8">
      <w:pPr>
        <w:pStyle w:val="c29"/>
        <w:shd w:val="clear" w:color="auto" w:fill="FFFFFF"/>
        <w:spacing w:before="0" w:beforeAutospacing="0" w:after="0" w:afterAutospacing="0"/>
        <w:jc w:val="both"/>
        <w:rPr>
          <w:rFonts w:ascii="Calibri" w:hAnsi="Calibri" w:cs="Calibri"/>
          <w:color w:val="000000"/>
          <w:sz w:val="22"/>
          <w:szCs w:val="22"/>
        </w:rPr>
      </w:pPr>
      <w:r>
        <w:rPr>
          <w:rStyle w:val="c2"/>
          <w:color w:val="000000"/>
          <w:shd w:val="clear" w:color="auto" w:fill="FFFFFF"/>
        </w:rPr>
        <w:t>Повторение и обобщение курса.</w:t>
      </w:r>
    </w:p>
    <w:p w:rsidR="00167585" w:rsidRDefault="00167585">
      <w:pPr>
        <w:tabs>
          <w:tab w:val="center" w:pos="1354"/>
          <w:tab w:val="right" w:pos="14579"/>
        </w:tabs>
        <w:spacing w:after="72" w:line="259" w:lineRule="auto"/>
        <w:ind w:left="0" w:firstLine="0"/>
        <w:jc w:val="left"/>
        <w:rPr>
          <w:rFonts w:ascii="Calibri" w:eastAsia="Calibri" w:hAnsi="Calibri" w:cs="Calibri"/>
          <w:sz w:val="22"/>
        </w:rPr>
      </w:pPr>
    </w:p>
    <w:p w:rsidR="00167585" w:rsidRDefault="00167585">
      <w:pPr>
        <w:tabs>
          <w:tab w:val="center" w:pos="1354"/>
          <w:tab w:val="right" w:pos="14579"/>
        </w:tabs>
        <w:spacing w:after="72" w:line="259" w:lineRule="auto"/>
        <w:ind w:left="0" w:firstLine="0"/>
        <w:jc w:val="left"/>
        <w:rPr>
          <w:rFonts w:ascii="Calibri" w:eastAsia="Calibri" w:hAnsi="Calibri" w:cs="Calibri"/>
          <w:sz w:val="22"/>
        </w:rPr>
      </w:pPr>
    </w:p>
    <w:p w:rsidR="00167585" w:rsidRDefault="00167585">
      <w:pPr>
        <w:tabs>
          <w:tab w:val="center" w:pos="1354"/>
          <w:tab w:val="right" w:pos="14579"/>
        </w:tabs>
        <w:spacing w:after="72" w:line="259" w:lineRule="auto"/>
        <w:ind w:left="0" w:firstLine="0"/>
        <w:jc w:val="left"/>
        <w:rPr>
          <w:rFonts w:ascii="Calibri" w:eastAsia="Calibri" w:hAnsi="Calibri" w:cs="Calibri"/>
          <w:sz w:val="22"/>
        </w:rPr>
      </w:pPr>
    </w:p>
    <w:p w:rsidR="00167585" w:rsidRDefault="00167585">
      <w:pPr>
        <w:tabs>
          <w:tab w:val="center" w:pos="1354"/>
          <w:tab w:val="right" w:pos="14579"/>
        </w:tabs>
        <w:spacing w:after="72" w:line="259" w:lineRule="auto"/>
        <w:ind w:left="0" w:firstLine="0"/>
        <w:jc w:val="left"/>
        <w:rPr>
          <w:rFonts w:ascii="Calibri" w:eastAsia="Calibri" w:hAnsi="Calibri" w:cs="Calibri"/>
          <w:sz w:val="22"/>
        </w:rPr>
      </w:pPr>
    </w:p>
    <w:p w:rsidR="002D23A8" w:rsidRDefault="002D23A8">
      <w:pPr>
        <w:tabs>
          <w:tab w:val="center" w:pos="1354"/>
          <w:tab w:val="right" w:pos="14579"/>
        </w:tabs>
        <w:spacing w:after="72" w:line="259" w:lineRule="auto"/>
        <w:ind w:left="0" w:firstLine="0"/>
        <w:jc w:val="left"/>
        <w:rPr>
          <w:rFonts w:ascii="Calibri" w:eastAsia="Calibri" w:hAnsi="Calibri" w:cs="Calibri"/>
          <w:sz w:val="22"/>
        </w:rPr>
      </w:pPr>
    </w:p>
    <w:p w:rsidR="002D23A8" w:rsidRDefault="002D23A8">
      <w:pPr>
        <w:tabs>
          <w:tab w:val="center" w:pos="1354"/>
          <w:tab w:val="right" w:pos="14579"/>
        </w:tabs>
        <w:spacing w:after="72" w:line="259" w:lineRule="auto"/>
        <w:ind w:left="0" w:firstLine="0"/>
        <w:jc w:val="left"/>
        <w:rPr>
          <w:rFonts w:ascii="Calibri" w:eastAsia="Calibri" w:hAnsi="Calibri" w:cs="Calibri"/>
          <w:sz w:val="22"/>
        </w:rPr>
      </w:pPr>
    </w:p>
    <w:p w:rsidR="002D23A8" w:rsidRDefault="002D23A8">
      <w:pPr>
        <w:tabs>
          <w:tab w:val="center" w:pos="1354"/>
          <w:tab w:val="right" w:pos="14579"/>
        </w:tabs>
        <w:spacing w:after="72" w:line="259" w:lineRule="auto"/>
        <w:ind w:left="0" w:firstLine="0"/>
        <w:jc w:val="left"/>
        <w:rPr>
          <w:rFonts w:ascii="Calibri" w:eastAsia="Calibri" w:hAnsi="Calibri" w:cs="Calibri"/>
          <w:sz w:val="22"/>
        </w:rPr>
      </w:pPr>
    </w:p>
    <w:p w:rsidR="002D23A8" w:rsidRDefault="002D23A8">
      <w:pPr>
        <w:tabs>
          <w:tab w:val="center" w:pos="1354"/>
          <w:tab w:val="right" w:pos="14579"/>
        </w:tabs>
        <w:spacing w:after="72" w:line="259" w:lineRule="auto"/>
        <w:ind w:left="0" w:firstLine="0"/>
        <w:jc w:val="left"/>
        <w:rPr>
          <w:rFonts w:ascii="Calibri" w:eastAsia="Calibri" w:hAnsi="Calibri" w:cs="Calibri"/>
          <w:sz w:val="22"/>
        </w:rPr>
      </w:pPr>
    </w:p>
    <w:p w:rsidR="002D23A8" w:rsidRDefault="002D23A8">
      <w:pPr>
        <w:tabs>
          <w:tab w:val="center" w:pos="1354"/>
          <w:tab w:val="right" w:pos="14579"/>
        </w:tabs>
        <w:spacing w:after="72" w:line="259" w:lineRule="auto"/>
        <w:ind w:left="0" w:firstLine="0"/>
        <w:jc w:val="left"/>
        <w:rPr>
          <w:rFonts w:ascii="Calibri" w:eastAsia="Calibri" w:hAnsi="Calibri" w:cs="Calibri"/>
          <w:sz w:val="22"/>
        </w:rPr>
      </w:pPr>
    </w:p>
    <w:p w:rsidR="002D23A8" w:rsidRDefault="002D23A8">
      <w:pPr>
        <w:tabs>
          <w:tab w:val="center" w:pos="1354"/>
          <w:tab w:val="right" w:pos="14579"/>
        </w:tabs>
        <w:spacing w:after="72" w:line="259" w:lineRule="auto"/>
        <w:ind w:left="0" w:firstLine="0"/>
        <w:jc w:val="left"/>
        <w:rPr>
          <w:rFonts w:ascii="Calibri" w:eastAsia="Calibri" w:hAnsi="Calibri" w:cs="Calibri"/>
          <w:sz w:val="22"/>
        </w:rPr>
      </w:pPr>
    </w:p>
    <w:p w:rsidR="00092BE3" w:rsidRDefault="00092BE3">
      <w:pPr>
        <w:tabs>
          <w:tab w:val="center" w:pos="1354"/>
          <w:tab w:val="right" w:pos="14579"/>
        </w:tabs>
        <w:spacing w:after="72" w:line="259" w:lineRule="auto"/>
        <w:ind w:left="0" w:firstLine="0"/>
        <w:jc w:val="left"/>
        <w:rPr>
          <w:rFonts w:ascii="Calibri" w:eastAsia="Calibri" w:hAnsi="Calibri" w:cs="Calibri"/>
          <w:sz w:val="22"/>
        </w:rPr>
      </w:pPr>
    </w:p>
    <w:p w:rsidR="002D23A8" w:rsidRDefault="002D23A8">
      <w:pPr>
        <w:tabs>
          <w:tab w:val="center" w:pos="1354"/>
          <w:tab w:val="right" w:pos="14579"/>
        </w:tabs>
        <w:spacing w:after="72" w:line="259" w:lineRule="auto"/>
        <w:ind w:left="0" w:firstLine="0"/>
        <w:jc w:val="left"/>
        <w:rPr>
          <w:rFonts w:ascii="Calibri" w:eastAsia="Calibri" w:hAnsi="Calibri" w:cs="Calibri"/>
          <w:sz w:val="22"/>
        </w:rPr>
      </w:pPr>
    </w:p>
    <w:p w:rsidR="00167585" w:rsidRDefault="00167585">
      <w:pPr>
        <w:tabs>
          <w:tab w:val="center" w:pos="1354"/>
          <w:tab w:val="right" w:pos="14579"/>
        </w:tabs>
        <w:spacing w:after="72" w:line="259" w:lineRule="auto"/>
        <w:ind w:left="0" w:firstLine="0"/>
        <w:jc w:val="left"/>
        <w:rPr>
          <w:rFonts w:ascii="Calibri" w:eastAsia="Calibri" w:hAnsi="Calibri" w:cs="Calibri"/>
          <w:sz w:val="22"/>
        </w:rPr>
      </w:pPr>
    </w:p>
    <w:p w:rsidR="00A53307" w:rsidRDefault="002A6779" w:rsidP="002D23A8">
      <w:pPr>
        <w:tabs>
          <w:tab w:val="center" w:pos="1354"/>
          <w:tab w:val="right" w:pos="14579"/>
        </w:tabs>
        <w:spacing w:after="72" w:line="259" w:lineRule="auto"/>
        <w:ind w:left="0" w:firstLine="0"/>
      </w:pPr>
      <w:r>
        <w:rPr>
          <w:b/>
        </w:rPr>
        <w:lastRenderedPageBreak/>
        <w:t>IV.</w:t>
      </w:r>
      <w:r>
        <w:rPr>
          <w:rFonts w:ascii="Arial" w:eastAsia="Arial" w:hAnsi="Arial" w:cs="Arial"/>
          <w:b/>
        </w:rPr>
        <w:t xml:space="preserve"> </w:t>
      </w:r>
      <w:r>
        <w:rPr>
          <w:rFonts w:ascii="Arial" w:eastAsia="Arial" w:hAnsi="Arial" w:cs="Arial"/>
          <w:b/>
        </w:rPr>
        <w:tab/>
      </w:r>
      <w:r>
        <w:rPr>
          <w:b/>
        </w:rPr>
        <w:t>ТЕМАТИЧЕСКОЕ ПЛАНИРОВАНИЕ С УКАЗАНИЕМ КОЛИЧЕСТВА ЧАСОВ, ОТВОДИМЫХ НА ОСВОЕНИЕ</w:t>
      </w:r>
    </w:p>
    <w:p w:rsidR="00A53307" w:rsidRDefault="002A6779" w:rsidP="002D23A8">
      <w:pPr>
        <w:spacing w:after="16" w:line="259" w:lineRule="auto"/>
        <w:ind w:left="7466" w:right="5117" w:hanging="260"/>
        <w:rPr>
          <w:b/>
        </w:rPr>
      </w:pPr>
      <w:r>
        <w:rPr>
          <w:b/>
        </w:rPr>
        <w:t xml:space="preserve">КАЖДОЙ ТЕМЫ </w:t>
      </w:r>
    </w:p>
    <w:p w:rsidR="00167585" w:rsidRDefault="00167585" w:rsidP="002D23A8">
      <w:pPr>
        <w:spacing w:after="16" w:line="259" w:lineRule="auto"/>
        <w:ind w:left="7466" w:right="5117" w:hanging="260"/>
        <w:rPr>
          <w:b/>
        </w:rPr>
      </w:pPr>
    </w:p>
    <w:p w:rsidR="00167585" w:rsidRDefault="00167585" w:rsidP="002D23A8">
      <w:pPr>
        <w:spacing w:after="16" w:line="259" w:lineRule="auto"/>
        <w:ind w:left="7466" w:right="5117" w:hanging="260"/>
        <w:rPr>
          <w:b/>
        </w:rPr>
      </w:pPr>
    </w:p>
    <w:p w:rsidR="00167585" w:rsidRDefault="00167585" w:rsidP="00167585">
      <w:pPr>
        <w:spacing w:after="16" w:line="259" w:lineRule="auto"/>
        <w:ind w:left="7466" w:right="5117" w:hanging="260"/>
        <w:jc w:val="center"/>
      </w:pPr>
    </w:p>
    <w:tbl>
      <w:tblPr>
        <w:tblStyle w:val="TableGrid"/>
        <w:tblW w:w="14603" w:type="dxa"/>
        <w:tblInd w:w="0" w:type="dxa"/>
        <w:tblCellMar>
          <w:top w:w="6" w:type="dxa"/>
        </w:tblCellMar>
        <w:tblLook w:val="04A0" w:firstRow="1" w:lastRow="0" w:firstColumn="1" w:lastColumn="0" w:noHBand="0" w:noVBand="1"/>
      </w:tblPr>
      <w:tblGrid>
        <w:gridCol w:w="799"/>
        <w:gridCol w:w="4538"/>
        <w:gridCol w:w="1612"/>
        <w:gridCol w:w="1112"/>
        <w:gridCol w:w="1397"/>
        <w:gridCol w:w="1316"/>
        <w:gridCol w:w="3829"/>
      </w:tblGrid>
      <w:tr w:rsidR="00A53307" w:rsidTr="002D23A8">
        <w:trPr>
          <w:trHeight w:val="288"/>
        </w:trPr>
        <w:tc>
          <w:tcPr>
            <w:tcW w:w="799" w:type="dxa"/>
            <w:vMerge w:val="restart"/>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107" w:firstLine="0"/>
              <w:jc w:val="center"/>
            </w:pPr>
            <w:r>
              <w:rPr>
                <w:b/>
              </w:rPr>
              <w:t xml:space="preserve">№  </w:t>
            </w:r>
            <w:proofErr w:type="gramStart"/>
            <w:r>
              <w:rPr>
                <w:b/>
              </w:rPr>
              <w:t>п</w:t>
            </w:r>
            <w:proofErr w:type="gramEnd"/>
            <w:r>
              <w:rPr>
                <w:b/>
              </w:rPr>
              <w:t xml:space="preserve">/п </w:t>
            </w:r>
          </w:p>
        </w:tc>
        <w:tc>
          <w:tcPr>
            <w:tcW w:w="4538" w:type="dxa"/>
            <w:vMerge w:val="restart"/>
            <w:tcBorders>
              <w:top w:val="single" w:sz="3" w:space="0" w:color="000000"/>
              <w:left w:val="single" w:sz="3" w:space="0" w:color="000000"/>
              <w:bottom w:val="single" w:sz="3" w:space="0" w:color="000000"/>
              <w:right w:val="nil"/>
            </w:tcBorders>
          </w:tcPr>
          <w:p w:rsidR="00A53307" w:rsidRDefault="002A6779">
            <w:pPr>
              <w:spacing w:after="0" w:line="259" w:lineRule="auto"/>
              <w:ind w:left="1615" w:firstLine="0"/>
              <w:jc w:val="center"/>
            </w:pPr>
            <w:r>
              <w:rPr>
                <w:b/>
              </w:rPr>
              <w:t xml:space="preserve">Тема </w:t>
            </w:r>
          </w:p>
          <w:p w:rsidR="00A53307" w:rsidRDefault="002A6779">
            <w:pPr>
              <w:spacing w:after="0" w:line="259" w:lineRule="auto"/>
              <w:ind w:left="1675" w:firstLine="0"/>
              <w:jc w:val="center"/>
            </w:pPr>
            <w:r>
              <w:rPr>
                <w:b/>
                <w:color w:val="FF0000"/>
              </w:rPr>
              <w:t xml:space="preserve"> </w:t>
            </w:r>
          </w:p>
        </w:tc>
        <w:tc>
          <w:tcPr>
            <w:tcW w:w="1612" w:type="dxa"/>
            <w:vMerge w:val="restart"/>
            <w:tcBorders>
              <w:top w:val="single" w:sz="3" w:space="0" w:color="000000"/>
              <w:left w:val="nil"/>
              <w:bottom w:val="single" w:sz="3" w:space="0" w:color="000000"/>
              <w:right w:val="single" w:sz="3" w:space="0" w:color="000000"/>
            </w:tcBorders>
          </w:tcPr>
          <w:p w:rsidR="00A53307" w:rsidRDefault="00A53307">
            <w:pPr>
              <w:spacing w:after="160" w:line="259" w:lineRule="auto"/>
              <w:ind w:left="0" w:firstLine="0"/>
              <w:jc w:val="left"/>
            </w:pPr>
          </w:p>
        </w:tc>
        <w:tc>
          <w:tcPr>
            <w:tcW w:w="3825" w:type="dxa"/>
            <w:gridSpan w:val="3"/>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0" w:right="1" w:firstLine="0"/>
              <w:jc w:val="center"/>
            </w:pPr>
            <w:r>
              <w:rPr>
                <w:b/>
              </w:rPr>
              <w:t xml:space="preserve">Количество часов </w:t>
            </w:r>
          </w:p>
        </w:tc>
        <w:tc>
          <w:tcPr>
            <w:tcW w:w="3829" w:type="dxa"/>
            <w:vMerge w:val="restart"/>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0" w:firstLine="0"/>
              <w:jc w:val="center"/>
            </w:pPr>
            <w:r>
              <w:rPr>
                <w:b/>
              </w:rPr>
              <w:t xml:space="preserve">Формы контроля </w:t>
            </w:r>
          </w:p>
        </w:tc>
      </w:tr>
      <w:tr w:rsidR="00A53307">
        <w:trPr>
          <w:trHeight w:val="284"/>
        </w:trPr>
        <w:tc>
          <w:tcPr>
            <w:tcW w:w="0" w:type="auto"/>
            <w:vMerge/>
            <w:tcBorders>
              <w:top w:val="nil"/>
              <w:left w:val="single" w:sz="3" w:space="0" w:color="000000"/>
              <w:bottom w:val="single" w:sz="3" w:space="0" w:color="000000"/>
              <w:right w:val="single" w:sz="3" w:space="0" w:color="000000"/>
            </w:tcBorders>
            <w:vAlign w:val="bottom"/>
          </w:tcPr>
          <w:p w:rsidR="00A53307" w:rsidRDefault="00A53307">
            <w:pPr>
              <w:spacing w:after="160" w:line="259" w:lineRule="auto"/>
              <w:ind w:left="0" w:firstLine="0"/>
              <w:jc w:val="left"/>
            </w:pPr>
          </w:p>
        </w:tc>
        <w:tc>
          <w:tcPr>
            <w:tcW w:w="0" w:type="auto"/>
            <w:vMerge/>
            <w:tcBorders>
              <w:top w:val="nil"/>
              <w:left w:val="single" w:sz="3" w:space="0" w:color="000000"/>
              <w:bottom w:val="single" w:sz="3" w:space="0" w:color="000000"/>
              <w:right w:val="nil"/>
            </w:tcBorders>
          </w:tcPr>
          <w:p w:rsidR="00A53307" w:rsidRDefault="00A53307">
            <w:pPr>
              <w:spacing w:after="160" w:line="259" w:lineRule="auto"/>
              <w:ind w:left="0" w:firstLine="0"/>
              <w:jc w:val="left"/>
            </w:pPr>
          </w:p>
        </w:tc>
        <w:tc>
          <w:tcPr>
            <w:tcW w:w="0" w:type="auto"/>
            <w:vMerge/>
            <w:tcBorders>
              <w:top w:val="nil"/>
              <w:left w:val="nil"/>
              <w:bottom w:val="single" w:sz="3" w:space="0" w:color="000000"/>
              <w:right w:val="single" w:sz="3" w:space="0" w:color="000000"/>
            </w:tcBorders>
          </w:tcPr>
          <w:p w:rsidR="00A53307" w:rsidRDefault="00A53307">
            <w:pPr>
              <w:spacing w:after="160" w:line="259" w:lineRule="auto"/>
              <w:ind w:left="0" w:firstLine="0"/>
              <w:jc w:val="left"/>
            </w:pPr>
          </w:p>
        </w:tc>
        <w:tc>
          <w:tcPr>
            <w:tcW w:w="1112" w:type="dxa"/>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108" w:firstLine="0"/>
              <w:jc w:val="left"/>
            </w:pPr>
            <w:r>
              <w:rPr>
                <w:b/>
              </w:rPr>
              <w:t xml:space="preserve">Всего </w:t>
            </w:r>
          </w:p>
        </w:tc>
        <w:tc>
          <w:tcPr>
            <w:tcW w:w="1397" w:type="dxa"/>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112" w:firstLine="0"/>
              <w:jc w:val="left"/>
            </w:pPr>
            <w:r>
              <w:rPr>
                <w:b/>
              </w:rPr>
              <w:t xml:space="preserve">Теория  </w:t>
            </w:r>
          </w:p>
        </w:tc>
        <w:tc>
          <w:tcPr>
            <w:tcW w:w="1316" w:type="dxa"/>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108" w:firstLine="0"/>
            </w:pPr>
            <w:r>
              <w:rPr>
                <w:b/>
              </w:rPr>
              <w:t xml:space="preserve">Практика  </w:t>
            </w:r>
          </w:p>
        </w:tc>
        <w:tc>
          <w:tcPr>
            <w:tcW w:w="0" w:type="auto"/>
            <w:vMerge/>
            <w:tcBorders>
              <w:top w:val="nil"/>
              <w:left w:val="single" w:sz="3" w:space="0" w:color="000000"/>
              <w:bottom w:val="single" w:sz="3" w:space="0" w:color="000000"/>
              <w:right w:val="single" w:sz="3" w:space="0" w:color="000000"/>
            </w:tcBorders>
          </w:tcPr>
          <w:p w:rsidR="00A53307" w:rsidRDefault="00A53307">
            <w:pPr>
              <w:spacing w:after="160" w:line="259" w:lineRule="auto"/>
              <w:ind w:left="0" w:firstLine="0"/>
              <w:jc w:val="left"/>
            </w:pPr>
          </w:p>
        </w:tc>
      </w:tr>
      <w:tr w:rsidR="002D23A8" w:rsidTr="00D819DB">
        <w:trPr>
          <w:trHeight w:val="560"/>
        </w:trPr>
        <w:tc>
          <w:tcPr>
            <w:tcW w:w="79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60" w:firstLine="0"/>
              <w:jc w:val="center"/>
            </w:pPr>
            <w:r>
              <w:t xml:space="preserve"> </w:t>
            </w:r>
          </w:p>
          <w:p w:rsidR="002D23A8" w:rsidRDefault="002D23A8" w:rsidP="002D23A8">
            <w:pPr>
              <w:spacing w:after="0" w:line="259" w:lineRule="auto"/>
              <w:ind w:left="0" w:firstLine="0"/>
              <w:jc w:val="center"/>
            </w:pPr>
            <w:r>
              <w:t xml:space="preserve">1 </w:t>
            </w:r>
          </w:p>
        </w:tc>
        <w:tc>
          <w:tcPr>
            <w:tcW w:w="4538" w:type="dxa"/>
            <w:tcBorders>
              <w:top w:val="single" w:sz="3" w:space="0" w:color="000000"/>
              <w:left w:val="single" w:sz="3" w:space="0" w:color="000000"/>
              <w:bottom w:val="single" w:sz="3" w:space="0" w:color="000000"/>
              <w:right w:val="nil"/>
            </w:tcBorders>
            <w:vAlign w:val="center"/>
          </w:tcPr>
          <w:p w:rsidR="002D23A8" w:rsidRDefault="002D23A8" w:rsidP="002D23A8">
            <w:pPr>
              <w:pStyle w:val="c34"/>
              <w:spacing w:before="0" w:beforeAutospacing="0" w:after="0" w:afterAutospacing="0"/>
              <w:rPr>
                <w:rFonts w:ascii="Calibri" w:hAnsi="Calibri" w:cs="Calibri"/>
                <w:color w:val="000000"/>
                <w:szCs w:val="22"/>
              </w:rPr>
            </w:pPr>
            <w:r>
              <w:rPr>
                <w:rStyle w:val="c2"/>
                <w:color w:val="000000"/>
              </w:rPr>
              <w:t>Географическое пространство России.</w:t>
            </w:r>
          </w:p>
        </w:tc>
        <w:tc>
          <w:tcPr>
            <w:tcW w:w="1612" w:type="dxa"/>
            <w:tcBorders>
              <w:top w:val="single" w:sz="3" w:space="0" w:color="000000"/>
              <w:left w:val="nil"/>
              <w:bottom w:val="single" w:sz="3" w:space="0" w:color="000000"/>
              <w:right w:val="single" w:sz="3" w:space="0" w:color="000000"/>
            </w:tcBorders>
            <w:vAlign w:val="bottom"/>
          </w:tcPr>
          <w:p w:rsidR="002D23A8" w:rsidRDefault="002D23A8" w:rsidP="002D23A8">
            <w:pPr>
              <w:spacing w:after="160" w:line="259" w:lineRule="auto"/>
              <w:ind w:left="0" w:firstLine="0"/>
              <w:jc w:val="left"/>
            </w:pPr>
          </w:p>
        </w:tc>
        <w:tc>
          <w:tcPr>
            <w:tcW w:w="1112"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10</w:t>
            </w:r>
          </w:p>
        </w:tc>
        <w:tc>
          <w:tcPr>
            <w:tcW w:w="1397"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3" w:firstLine="0"/>
              <w:jc w:val="center"/>
            </w:pPr>
          </w:p>
          <w:p w:rsidR="002D23A8" w:rsidRDefault="002D23A8" w:rsidP="002D23A8">
            <w:pPr>
              <w:spacing w:after="0" w:line="259" w:lineRule="auto"/>
              <w:ind w:left="0" w:firstLine="0"/>
            </w:pPr>
            <w:r>
              <w:t xml:space="preserve">            7</w:t>
            </w:r>
          </w:p>
        </w:tc>
        <w:tc>
          <w:tcPr>
            <w:tcW w:w="1316"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3</w:t>
            </w:r>
          </w:p>
        </w:tc>
        <w:tc>
          <w:tcPr>
            <w:tcW w:w="382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64" w:firstLine="0"/>
              <w:jc w:val="center"/>
            </w:pPr>
            <w:r>
              <w:t xml:space="preserve"> </w:t>
            </w:r>
          </w:p>
        </w:tc>
      </w:tr>
      <w:tr w:rsidR="002D23A8" w:rsidTr="00D819DB">
        <w:trPr>
          <w:trHeight w:val="564"/>
        </w:trPr>
        <w:tc>
          <w:tcPr>
            <w:tcW w:w="79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0" w:firstLine="0"/>
              <w:jc w:val="center"/>
            </w:pPr>
            <w:r>
              <w:t xml:space="preserve">2 </w:t>
            </w:r>
          </w:p>
        </w:tc>
        <w:tc>
          <w:tcPr>
            <w:tcW w:w="4538" w:type="dxa"/>
            <w:tcBorders>
              <w:top w:val="single" w:sz="3" w:space="0" w:color="000000"/>
              <w:left w:val="single" w:sz="3" w:space="0" w:color="000000"/>
              <w:bottom w:val="single" w:sz="3" w:space="0" w:color="000000"/>
              <w:right w:val="nil"/>
            </w:tcBorders>
            <w:vAlign w:val="center"/>
          </w:tcPr>
          <w:p w:rsidR="002D23A8" w:rsidRDefault="002D23A8" w:rsidP="002D23A8">
            <w:pPr>
              <w:pStyle w:val="c34"/>
              <w:spacing w:before="0" w:beforeAutospacing="0" w:after="0" w:afterAutospacing="0"/>
              <w:rPr>
                <w:rFonts w:ascii="Calibri" w:hAnsi="Calibri" w:cs="Calibri"/>
                <w:color w:val="000000"/>
                <w:szCs w:val="22"/>
              </w:rPr>
            </w:pPr>
            <w:r>
              <w:rPr>
                <w:rStyle w:val="c2"/>
                <w:color w:val="000000"/>
                <w:shd w:val="clear" w:color="auto" w:fill="FFFFFF"/>
              </w:rPr>
              <w:t>Население России.</w:t>
            </w:r>
          </w:p>
        </w:tc>
        <w:tc>
          <w:tcPr>
            <w:tcW w:w="1612" w:type="dxa"/>
            <w:tcBorders>
              <w:top w:val="single" w:sz="3" w:space="0" w:color="000000"/>
              <w:left w:val="nil"/>
              <w:bottom w:val="single" w:sz="3" w:space="0" w:color="000000"/>
              <w:right w:val="single" w:sz="3" w:space="0" w:color="000000"/>
            </w:tcBorders>
          </w:tcPr>
          <w:p w:rsidR="002D23A8" w:rsidRDefault="002D23A8" w:rsidP="002D23A8">
            <w:pPr>
              <w:spacing w:after="0" w:line="259" w:lineRule="auto"/>
              <w:ind w:left="0" w:firstLine="0"/>
            </w:pPr>
          </w:p>
        </w:tc>
        <w:tc>
          <w:tcPr>
            <w:tcW w:w="1112"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14</w:t>
            </w:r>
          </w:p>
        </w:tc>
        <w:tc>
          <w:tcPr>
            <w:tcW w:w="1397"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3" w:firstLine="0"/>
              <w:jc w:val="center"/>
            </w:pPr>
            <w:r>
              <w:t>10</w:t>
            </w:r>
          </w:p>
        </w:tc>
        <w:tc>
          <w:tcPr>
            <w:tcW w:w="1316"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4</w:t>
            </w:r>
          </w:p>
        </w:tc>
        <w:tc>
          <w:tcPr>
            <w:tcW w:w="382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0" w:firstLine="0"/>
              <w:jc w:val="center"/>
            </w:pPr>
            <w:r>
              <w:t xml:space="preserve">Входной контрольная работа Тестирование </w:t>
            </w:r>
          </w:p>
        </w:tc>
      </w:tr>
      <w:tr w:rsidR="002D23A8" w:rsidTr="00D819DB">
        <w:trPr>
          <w:trHeight w:val="285"/>
        </w:trPr>
        <w:tc>
          <w:tcPr>
            <w:tcW w:w="79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0" w:firstLine="0"/>
              <w:jc w:val="center"/>
            </w:pPr>
            <w:r>
              <w:t xml:space="preserve">3 </w:t>
            </w:r>
          </w:p>
        </w:tc>
        <w:tc>
          <w:tcPr>
            <w:tcW w:w="4538" w:type="dxa"/>
            <w:tcBorders>
              <w:top w:val="single" w:sz="3" w:space="0" w:color="000000"/>
              <w:left w:val="single" w:sz="3" w:space="0" w:color="000000"/>
              <w:bottom w:val="single" w:sz="3" w:space="0" w:color="000000"/>
              <w:right w:val="nil"/>
            </w:tcBorders>
            <w:vAlign w:val="center"/>
          </w:tcPr>
          <w:p w:rsidR="002D23A8" w:rsidRDefault="002D23A8" w:rsidP="002D23A8">
            <w:pPr>
              <w:pStyle w:val="c34"/>
              <w:spacing w:before="0" w:beforeAutospacing="0" w:after="0" w:afterAutospacing="0"/>
              <w:rPr>
                <w:rFonts w:ascii="Calibri" w:hAnsi="Calibri" w:cs="Calibri"/>
                <w:color w:val="000000"/>
                <w:szCs w:val="22"/>
              </w:rPr>
            </w:pPr>
            <w:r>
              <w:rPr>
                <w:rStyle w:val="c2"/>
                <w:color w:val="000000"/>
              </w:rPr>
              <w:t>Природа России.</w:t>
            </w:r>
          </w:p>
        </w:tc>
        <w:tc>
          <w:tcPr>
            <w:tcW w:w="1612" w:type="dxa"/>
            <w:tcBorders>
              <w:top w:val="single" w:sz="3" w:space="0" w:color="000000"/>
              <w:left w:val="nil"/>
              <w:bottom w:val="single" w:sz="3" w:space="0" w:color="000000"/>
              <w:right w:val="single" w:sz="3" w:space="0" w:color="000000"/>
            </w:tcBorders>
          </w:tcPr>
          <w:p w:rsidR="002D23A8" w:rsidRDefault="002D23A8" w:rsidP="002D23A8">
            <w:pPr>
              <w:spacing w:after="160" w:line="259" w:lineRule="auto"/>
              <w:ind w:left="0" w:firstLine="0"/>
              <w:jc w:val="left"/>
            </w:pPr>
          </w:p>
        </w:tc>
        <w:tc>
          <w:tcPr>
            <w:tcW w:w="1112"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27</w:t>
            </w:r>
          </w:p>
        </w:tc>
        <w:tc>
          <w:tcPr>
            <w:tcW w:w="1397"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3" w:firstLine="0"/>
              <w:jc w:val="center"/>
            </w:pPr>
            <w:r>
              <w:t>20</w:t>
            </w:r>
          </w:p>
        </w:tc>
        <w:tc>
          <w:tcPr>
            <w:tcW w:w="1316"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7</w:t>
            </w:r>
          </w:p>
        </w:tc>
        <w:tc>
          <w:tcPr>
            <w:tcW w:w="382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5" w:firstLine="0"/>
              <w:jc w:val="center"/>
            </w:pPr>
            <w:r>
              <w:t xml:space="preserve">Тестирование </w:t>
            </w:r>
          </w:p>
        </w:tc>
      </w:tr>
      <w:tr w:rsidR="002D23A8" w:rsidTr="00D819DB">
        <w:trPr>
          <w:trHeight w:val="288"/>
        </w:trPr>
        <w:tc>
          <w:tcPr>
            <w:tcW w:w="79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0" w:firstLine="0"/>
              <w:jc w:val="center"/>
            </w:pPr>
            <w:r>
              <w:t xml:space="preserve">4 </w:t>
            </w:r>
          </w:p>
        </w:tc>
        <w:tc>
          <w:tcPr>
            <w:tcW w:w="4538" w:type="dxa"/>
            <w:tcBorders>
              <w:top w:val="single" w:sz="3" w:space="0" w:color="000000"/>
              <w:left w:val="single" w:sz="3" w:space="0" w:color="000000"/>
              <w:bottom w:val="single" w:sz="3" w:space="0" w:color="000000"/>
              <w:right w:val="nil"/>
            </w:tcBorders>
            <w:vAlign w:val="center"/>
          </w:tcPr>
          <w:p w:rsidR="002D23A8" w:rsidRDefault="002D23A8" w:rsidP="002D23A8">
            <w:pPr>
              <w:pStyle w:val="c34"/>
              <w:spacing w:before="0" w:beforeAutospacing="0" w:after="0" w:afterAutospacing="0"/>
              <w:rPr>
                <w:rFonts w:ascii="Calibri" w:hAnsi="Calibri" w:cs="Calibri"/>
                <w:color w:val="000000"/>
                <w:szCs w:val="22"/>
              </w:rPr>
            </w:pPr>
            <w:r>
              <w:rPr>
                <w:rStyle w:val="c2"/>
                <w:color w:val="000000"/>
              </w:rPr>
              <w:t>Природно-хозяйственные зоны и районы.</w:t>
            </w:r>
          </w:p>
        </w:tc>
        <w:tc>
          <w:tcPr>
            <w:tcW w:w="1612" w:type="dxa"/>
            <w:tcBorders>
              <w:top w:val="single" w:sz="3" w:space="0" w:color="000000"/>
              <w:left w:val="nil"/>
              <w:bottom w:val="single" w:sz="3" w:space="0" w:color="000000"/>
              <w:right w:val="single" w:sz="3" w:space="0" w:color="000000"/>
            </w:tcBorders>
          </w:tcPr>
          <w:p w:rsidR="002D23A8" w:rsidRDefault="002D23A8" w:rsidP="002D23A8">
            <w:pPr>
              <w:spacing w:after="160" w:line="259" w:lineRule="auto"/>
              <w:ind w:left="0" w:firstLine="0"/>
              <w:jc w:val="left"/>
            </w:pPr>
          </w:p>
        </w:tc>
        <w:tc>
          <w:tcPr>
            <w:tcW w:w="1112"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14</w:t>
            </w:r>
          </w:p>
        </w:tc>
        <w:tc>
          <w:tcPr>
            <w:tcW w:w="1397"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3" w:firstLine="0"/>
              <w:jc w:val="center"/>
            </w:pPr>
            <w:r>
              <w:t>12</w:t>
            </w:r>
          </w:p>
        </w:tc>
        <w:tc>
          <w:tcPr>
            <w:tcW w:w="1316"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2</w:t>
            </w:r>
          </w:p>
        </w:tc>
        <w:tc>
          <w:tcPr>
            <w:tcW w:w="382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5" w:firstLine="0"/>
              <w:jc w:val="center"/>
            </w:pPr>
            <w:r>
              <w:t xml:space="preserve">Тестирование </w:t>
            </w:r>
          </w:p>
        </w:tc>
      </w:tr>
      <w:tr w:rsidR="002D23A8" w:rsidTr="00D819DB">
        <w:trPr>
          <w:trHeight w:val="284"/>
        </w:trPr>
        <w:tc>
          <w:tcPr>
            <w:tcW w:w="79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0" w:firstLine="0"/>
              <w:jc w:val="center"/>
            </w:pPr>
            <w:r>
              <w:t xml:space="preserve">5 </w:t>
            </w:r>
          </w:p>
        </w:tc>
        <w:tc>
          <w:tcPr>
            <w:tcW w:w="4538" w:type="dxa"/>
            <w:tcBorders>
              <w:top w:val="single" w:sz="3" w:space="0" w:color="000000"/>
              <w:left w:val="single" w:sz="3" w:space="0" w:color="000000"/>
              <w:bottom w:val="single" w:sz="3" w:space="0" w:color="000000"/>
              <w:right w:val="nil"/>
            </w:tcBorders>
            <w:vAlign w:val="center"/>
          </w:tcPr>
          <w:p w:rsidR="002D23A8" w:rsidRDefault="002D23A8" w:rsidP="002D23A8">
            <w:pPr>
              <w:pStyle w:val="c34"/>
              <w:spacing w:before="0" w:beforeAutospacing="0" w:after="0" w:afterAutospacing="0"/>
              <w:rPr>
                <w:rFonts w:ascii="Calibri" w:hAnsi="Calibri" w:cs="Calibri"/>
                <w:color w:val="000000"/>
                <w:szCs w:val="22"/>
              </w:rPr>
            </w:pPr>
            <w:r>
              <w:rPr>
                <w:rStyle w:val="c2"/>
                <w:color w:val="000000"/>
              </w:rPr>
              <w:t>Родной край.</w:t>
            </w:r>
          </w:p>
        </w:tc>
        <w:tc>
          <w:tcPr>
            <w:tcW w:w="1612" w:type="dxa"/>
            <w:tcBorders>
              <w:top w:val="single" w:sz="3" w:space="0" w:color="000000"/>
              <w:left w:val="nil"/>
              <w:bottom w:val="single" w:sz="3" w:space="0" w:color="000000"/>
              <w:right w:val="single" w:sz="3" w:space="0" w:color="000000"/>
            </w:tcBorders>
          </w:tcPr>
          <w:p w:rsidR="002D23A8" w:rsidRDefault="002D23A8" w:rsidP="002D23A8">
            <w:pPr>
              <w:spacing w:after="160" w:line="259" w:lineRule="auto"/>
              <w:ind w:left="0" w:firstLine="0"/>
              <w:jc w:val="left"/>
            </w:pPr>
          </w:p>
        </w:tc>
        <w:tc>
          <w:tcPr>
            <w:tcW w:w="1112"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2</w:t>
            </w:r>
          </w:p>
        </w:tc>
        <w:tc>
          <w:tcPr>
            <w:tcW w:w="1397"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3" w:firstLine="0"/>
              <w:jc w:val="center"/>
            </w:pPr>
            <w:r>
              <w:t>1</w:t>
            </w:r>
          </w:p>
        </w:tc>
        <w:tc>
          <w:tcPr>
            <w:tcW w:w="1316"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1</w:t>
            </w:r>
          </w:p>
        </w:tc>
        <w:tc>
          <w:tcPr>
            <w:tcW w:w="382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4" w:firstLine="0"/>
              <w:jc w:val="center"/>
            </w:pPr>
            <w:r>
              <w:t>Тестирование</w:t>
            </w:r>
          </w:p>
        </w:tc>
      </w:tr>
      <w:tr w:rsidR="002D23A8" w:rsidTr="00D819DB">
        <w:trPr>
          <w:trHeight w:val="284"/>
        </w:trPr>
        <w:tc>
          <w:tcPr>
            <w:tcW w:w="79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0" w:firstLine="0"/>
              <w:jc w:val="center"/>
            </w:pPr>
            <w:r>
              <w:t>6</w:t>
            </w:r>
          </w:p>
        </w:tc>
        <w:tc>
          <w:tcPr>
            <w:tcW w:w="4538" w:type="dxa"/>
            <w:tcBorders>
              <w:top w:val="single" w:sz="3" w:space="0" w:color="000000"/>
              <w:left w:val="single" w:sz="3" w:space="0" w:color="000000"/>
              <w:bottom w:val="single" w:sz="3" w:space="0" w:color="000000"/>
              <w:right w:val="nil"/>
            </w:tcBorders>
            <w:vAlign w:val="center"/>
          </w:tcPr>
          <w:p w:rsidR="002D23A8" w:rsidRDefault="002D23A8" w:rsidP="002D23A8">
            <w:pPr>
              <w:pStyle w:val="c34"/>
              <w:spacing w:before="0" w:beforeAutospacing="0" w:after="0" w:afterAutospacing="0"/>
              <w:rPr>
                <w:rFonts w:ascii="Calibri" w:hAnsi="Calibri" w:cs="Calibri"/>
                <w:color w:val="000000"/>
                <w:szCs w:val="22"/>
              </w:rPr>
            </w:pPr>
            <w:r>
              <w:rPr>
                <w:rStyle w:val="c2"/>
                <w:color w:val="000000"/>
              </w:rPr>
              <w:t>Повторение</w:t>
            </w:r>
          </w:p>
        </w:tc>
        <w:tc>
          <w:tcPr>
            <w:tcW w:w="1612" w:type="dxa"/>
            <w:tcBorders>
              <w:top w:val="single" w:sz="3" w:space="0" w:color="000000"/>
              <w:left w:val="nil"/>
              <w:bottom w:val="single" w:sz="3" w:space="0" w:color="000000"/>
              <w:right w:val="single" w:sz="3" w:space="0" w:color="000000"/>
            </w:tcBorders>
          </w:tcPr>
          <w:p w:rsidR="002D23A8" w:rsidRDefault="002D23A8" w:rsidP="002D23A8">
            <w:pPr>
              <w:spacing w:after="160" w:line="259" w:lineRule="auto"/>
              <w:ind w:left="0" w:firstLine="0"/>
              <w:jc w:val="left"/>
            </w:pPr>
          </w:p>
        </w:tc>
        <w:tc>
          <w:tcPr>
            <w:tcW w:w="1112" w:type="dxa"/>
            <w:tcBorders>
              <w:top w:val="single" w:sz="3" w:space="0" w:color="000000"/>
              <w:left w:val="single" w:sz="3" w:space="0" w:color="000000"/>
              <w:bottom w:val="single" w:sz="3" w:space="0" w:color="000000"/>
              <w:right w:val="single" w:sz="3" w:space="0" w:color="000000"/>
            </w:tcBorders>
            <w:vAlign w:val="center"/>
          </w:tcPr>
          <w:p w:rsidR="002D23A8" w:rsidRDefault="002D23A8" w:rsidP="002D23A8">
            <w:pPr>
              <w:pStyle w:val="c27"/>
              <w:spacing w:before="0" w:beforeAutospacing="0" w:after="0" w:afterAutospacing="0"/>
              <w:jc w:val="center"/>
              <w:rPr>
                <w:rFonts w:ascii="Calibri" w:hAnsi="Calibri" w:cs="Calibri"/>
                <w:color w:val="000000"/>
                <w:szCs w:val="22"/>
              </w:rPr>
            </w:pPr>
            <w:r>
              <w:rPr>
                <w:rStyle w:val="c2"/>
                <w:color w:val="000000"/>
              </w:rPr>
              <w:t>1</w:t>
            </w:r>
          </w:p>
        </w:tc>
        <w:tc>
          <w:tcPr>
            <w:tcW w:w="1397" w:type="dxa"/>
            <w:tcBorders>
              <w:top w:val="single" w:sz="3" w:space="0" w:color="000000"/>
              <w:left w:val="single" w:sz="3" w:space="0" w:color="000000"/>
              <w:bottom w:val="single" w:sz="3" w:space="0" w:color="000000"/>
              <w:right w:val="single" w:sz="3" w:space="0" w:color="000000"/>
            </w:tcBorders>
          </w:tcPr>
          <w:p w:rsidR="002D23A8" w:rsidRPr="00F6390C" w:rsidRDefault="002D23A8" w:rsidP="002D23A8">
            <w:pPr>
              <w:spacing w:after="0" w:line="259" w:lineRule="auto"/>
              <w:ind w:left="3" w:firstLine="0"/>
              <w:jc w:val="center"/>
              <w:rPr>
                <w:lang w:val="en-US"/>
              </w:rPr>
            </w:pPr>
          </w:p>
        </w:tc>
        <w:tc>
          <w:tcPr>
            <w:tcW w:w="1316" w:type="dxa"/>
            <w:tcBorders>
              <w:top w:val="single" w:sz="3" w:space="0" w:color="000000"/>
              <w:left w:val="single" w:sz="3" w:space="0" w:color="000000"/>
              <w:bottom w:val="single" w:sz="3" w:space="0" w:color="000000"/>
              <w:right w:val="single" w:sz="3" w:space="0" w:color="000000"/>
            </w:tcBorders>
            <w:vAlign w:val="center"/>
          </w:tcPr>
          <w:p w:rsidR="002D23A8" w:rsidRDefault="0085795F" w:rsidP="002D23A8">
            <w:pPr>
              <w:pStyle w:val="c27"/>
              <w:spacing w:before="0" w:beforeAutospacing="0" w:after="0" w:afterAutospacing="0"/>
              <w:jc w:val="center"/>
              <w:rPr>
                <w:rFonts w:ascii="Calibri" w:hAnsi="Calibri" w:cs="Calibri"/>
                <w:color w:val="000000"/>
                <w:szCs w:val="22"/>
              </w:rPr>
            </w:pPr>
            <w:r>
              <w:rPr>
                <w:rFonts w:ascii="Calibri" w:hAnsi="Calibri" w:cs="Calibri"/>
                <w:color w:val="000000"/>
                <w:szCs w:val="22"/>
              </w:rPr>
              <w:t>1</w:t>
            </w:r>
          </w:p>
        </w:tc>
        <w:tc>
          <w:tcPr>
            <w:tcW w:w="3829" w:type="dxa"/>
            <w:tcBorders>
              <w:top w:val="single" w:sz="3" w:space="0" w:color="000000"/>
              <w:left w:val="single" w:sz="3" w:space="0" w:color="000000"/>
              <w:bottom w:val="single" w:sz="3" w:space="0" w:color="000000"/>
              <w:right w:val="single" w:sz="3" w:space="0" w:color="000000"/>
            </w:tcBorders>
          </w:tcPr>
          <w:p w:rsidR="002D23A8" w:rsidRDefault="002D23A8" w:rsidP="002D23A8">
            <w:pPr>
              <w:spacing w:after="0" w:line="259" w:lineRule="auto"/>
              <w:ind w:left="4" w:firstLine="0"/>
              <w:jc w:val="center"/>
            </w:pPr>
            <w:r>
              <w:t>Итоговая контрольная работа</w:t>
            </w:r>
          </w:p>
        </w:tc>
      </w:tr>
      <w:tr w:rsidR="00A53307" w:rsidTr="002D23A8">
        <w:trPr>
          <w:trHeight w:val="284"/>
        </w:trPr>
        <w:tc>
          <w:tcPr>
            <w:tcW w:w="799" w:type="dxa"/>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60" w:firstLine="0"/>
              <w:jc w:val="center"/>
            </w:pPr>
            <w:r>
              <w:rPr>
                <w:b/>
              </w:rPr>
              <w:t xml:space="preserve"> </w:t>
            </w:r>
          </w:p>
        </w:tc>
        <w:tc>
          <w:tcPr>
            <w:tcW w:w="4538" w:type="dxa"/>
            <w:tcBorders>
              <w:top w:val="single" w:sz="3" w:space="0" w:color="000000"/>
              <w:left w:val="single" w:sz="3" w:space="0" w:color="000000"/>
              <w:bottom w:val="single" w:sz="3" w:space="0" w:color="000000"/>
              <w:right w:val="nil"/>
            </w:tcBorders>
          </w:tcPr>
          <w:p w:rsidR="00A53307" w:rsidRDefault="002A6779">
            <w:pPr>
              <w:spacing w:after="0" w:line="259" w:lineRule="auto"/>
              <w:ind w:left="112" w:firstLine="0"/>
              <w:jc w:val="left"/>
            </w:pPr>
            <w:r>
              <w:rPr>
                <w:b/>
              </w:rPr>
              <w:t xml:space="preserve">Итого: </w:t>
            </w:r>
          </w:p>
        </w:tc>
        <w:tc>
          <w:tcPr>
            <w:tcW w:w="1612" w:type="dxa"/>
            <w:tcBorders>
              <w:top w:val="single" w:sz="3" w:space="0" w:color="000000"/>
              <w:left w:val="nil"/>
              <w:bottom w:val="single" w:sz="3" w:space="0" w:color="000000"/>
              <w:right w:val="single" w:sz="3" w:space="0" w:color="000000"/>
            </w:tcBorders>
          </w:tcPr>
          <w:p w:rsidR="00A53307" w:rsidRDefault="00A53307">
            <w:pPr>
              <w:spacing w:after="160" w:line="259" w:lineRule="auto"/>
              <w:ind w:left="0" w:firstLine="0"/>
              <w:jc w:val="left"/>
            </w:pPr>
          </w:p>
        </w:tc>
        <w:tc>
          <w:tcPr>
            <w:tcW w:w="1112" w:type="dxa"/>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0" w:firstLine="0"/>
              <w:jc w:val="center"/>
            </w:pPr>
            <w:r>
              <w:rPr>
                <w:b/>
              </w:rPr>
              <w:t xml:space="preserve">68 </w:t>
            </w:r>
          </w:p>
        </w:tc>
        <w:tc>
          <w:tcPr>
            <w:tcW w:w="1397" w:type="dxa"/>
            <w:tcBorders>
              <w:top w:val="single" w:sz="3" w:space="0" w:color="000000"/>
              <w:left w:val="single" w:sz="3" w:space="0" w:color="000000"/>
              <w:bottom w:val="single" w:sz="3" w:space="0" w:color="000000"/>
              <w:right w:val="single" w:sz="3" w:space="0" w:color="000000"/>
            </w:tcBorders>
          </w:tcPr>
          <w:p w:rsidR="00A53307" w:rsidRDefault="00B82699">
            <w:pPr>
              <w:spacing w:after="0" w:line="259" w:lineRule="auto"/>
              <w:ind w:left="3" w:firstLine="0"/>
              <w:jc w:val="center"/>
            </w:pPr>
            <w:r>
              <w:rPr>
                <w:b/>
              </w:rPr>
              <w:t>5</w:t>
            </w:r>
            <w:r w:rsidR="002D23A8">
              <w:rPr>
                <w:b/>
              </w:rPr>
              <w:t>0</w:t>
            </w:r>
          </w:p>
        </w:tc>
        <w:tc>
          <w:tcPr>
            <w:tcW w:w="1316" w:type="dxa"/>
            <w:tcBorders>
              <w:top w:val="single" w:sz="3" w:space="0" w:color="000000"/>
              <w:left w:val="single" w:sz="3" w:space="0" w:color="000000"/>
              <w:bottom w:val="single" w:sz="3" w:space="0" w:color="000000"/>
              <w:right w:val="single" w:sz="3" w:space="0" w:color="000000"/>
            </w:tcBorders>
          </w:tcPr>
          <w:p w:rsidR="00A53307" w:rsidRDefault="00F6390C">
            <w:pPr>
              <w:spacing w:after="0" w:line="259" w:lineRule="auto"/>
              <w:ind w:left="4" w:firstLine="0"/>
              <w:jc w:val="center"/>
            </w:pPr>
            <w:r>
              <w:rPr>
                <w:b/>
              </w:rPr>
              <w:t>1</w:t>
            </w:r>
            <w:r w:rsidR="0085795F">
              <w:rPr>
                <w:b/>
              </w:rPr>
              <w:t>8</w:t>
            </w:r>
          </w:p>
        </w:tc>
        <w:tc>
          <w:tcPr>
            <w:tcW w:w="3829" w:type="dxa"/>
            <w:tcBorders>
              <w:top w:val="single" w:sz="3" w:space="0" w:color="000000"/>
              <w:left w:val="single" w:sz="3" w:space="0" w:color="000000"/>
              <w:bottom w:val="single" w:sz="3" w:space="0" w:color="000000"/>
              <w:right w:val="single" w:sz="3" w:space="0" w:color="000000"/>
            </w:tcBorders>
          </w:tcPr>
          <w:p w:rsidR="00A53307" w:rsidRDefault="002A6779">
            <w:pPr>
              <w:spacing w:after="0" w:line="259" w:lineRule="auto"/>
              <w:ind w:left="64" w:firstLine="0"/>
              <w:jc w:val="center"/>
            </w:pPr>
            <w:r>
              <w:rPr>
                <w:b/>
              </w:rPr>
              <w:t xml:space="preserve"> </w:t>
            </w:r>
          </w:p>
        </w:tc>
      </w:tr>
    </w:tbl>
    <w:p w:rsidR="00A53307" w:rsidRDefault="002A6779">
      <w:pPr>
        <w:spacing w:after="0" w:line="259" w:lineRule="auto"/>
        <w:ind w:left="0" w:firstLine="0"/>
        <w:jc w:val="left"/>
        <w:rPr>
          <w:rFonts w:ascii="Calibri" w:eastAsia="Calibri" w:hAnsi="Calibri" w:cs="Calibri"/>
          <w:sz w:val="22"/>
        </w:rPr>
      </w:pPr>
      <w:r>
        <w:rPr>
          <w:rFonts w:ascii="Calibri" w:eastAsia="Calibri" w:hAnsi="Calibri" w:cs="Calibri"/>
          <w:sz w:val="22"/>
        </w:rPr>
        <w:t xml:space="preserve"> </w:t>
      </w:r>
    </w:p>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bookmarkEnd w:id="0"/>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p w:rsidR="00B82699" w:rsidRDefault="00B82699">
      <w:pPr>
        <w:spacing w:after="0" w:line="259" w:lineRule="auto"/>
        <w:ind w:left="0" w:firstLine="0"/>
        <w:jc w:val="left"/>
        <w:rPr>
          <w:rFonts w:ascii="Calibri" w:eastAsia="Calibri" w:hAnsi="Calibri" w:cs="Calibri"/>
          <w:sz w:val="22"/>
        </w:rPr>
      </w:pPr>
    </w:p>
    <w:p w:rsidR="0085795F" w:rsidRDefault="0085795F">
      <w:pPr>
        <w:spacing w:after="0" w:line="259" w:lineRule="auto"/>
        <w:ind w:left="0" w:firstLine="0"/>
        <w:jc w:val="left"/>
        <w:rPr>
          <w:rFonts w:ascii="Calibri" w:eastAsia="Calibri" w:hAnsi="Calibri" w:cs="Calibri"/>
          <w:sz w:val="22"/>
        </w:rPr>
      </w:pPr>
    </w:p>
    <w:p w:rsidR="0085795F" w:rsidRDefault="0085795F">
      <w:pPr>
        <w:spacing w:after="0" w:line="259" w:lineRule="auto"/>
        <w:ind w:left="0" w:firstLine="0"/>
        <w:jc w:val="left"/>
        <w:rPr>
          <w:rFonts w:ascii="Calibri" w:eastAsia="Calibri" w:hAnsi="Calibri" w:cs="Calibri"/>
          <w:sz w:val="22"/>
        </w:rPr>
      </w:pPr>
    </w:p>
    <w:p w:rsidR="00DD1D8C" w:rsidRDefault="00DD1D8C">
      <w:pPr>
        <w:spacing w:after="0" w:line="259" w:lineRule="auto"/>
        <w:ind w:left="0" w:firstLine="0"/>
        <w:jc w:val="left"/>
      </w:pPr>
    </w:p>
    <w:p w:rsidR="00DD1D8C" w:rsidRPr="009405AB" w:rsidRDefault="00DD1D8C" w:rsidP="00DD1D8C">
      <w:pPr>
        <w:ind w:left="-281"/>
        <w:jc w:val="center"/>
        <w:rPr>
          <w:szCs w:val="24"/>
        </w:rPr>
      </w:pPr>
      <w:r w:rsidRPr="009405AB">
        <w:rPr>
          <w:b/>
          <w:szCs w:val="24"/>
        </w:rPr>
        <w:t>2. ОПИСАНИЕ УЧЕБНО-МЕТОДИЧЕСКОГО, МАТЕРИАЛЬНО-ТЕХНИЧЕСКОГО, ИНФОРМАЦИОННОГО ОБЕСПЕЧЕНИЯ   УЧЕБНОГО  ПРОЦЕССА:</w:t>
      </w:r>
    </w:p>
    <w:p w:rsidR="00DD1D8C" w:rsidRDefault="00DD1D8C">
      <w:pPr>
        <w:spacing w:after="0" w:line="259" w:lineRule="auto"/>
        <w:ind w:left="0" w:firstLine="0"/>
        <w:jc w:val="left"/>
      </w:pPr>
    </w:p>
    <w:p w:rsidR="00DD1D8C" w:rsidRDefault="00DD1D8C">
      <w:pPr>
        <w:spacing w:after="0" w:line="259" w:lineRule="auto"/>
        <w:ind w:left="0" w:firstLine="0"/>
        <w:jc w:val="left"/>
      </w:pPr>
    </w:p>
    <w:p w:rsidR="00BF4FEB" w:rsidRDefault="00BF4FEB" w:rsidP="00BF4FEB">
      <w:pPr>
        <w:pStyle w:val="c6"/>
        <w:numPr>
          <w:ilvl w:val="0"/>
          <w:numId w:val="6"/>
        </w:numPr>
        <w:shd w:val="clear" w:color="auto" w:fill="FFFFFF"/>
        <w:spacing w:before="30" w:beforeAutospacing="0" w:after="30" w:afterAutospacing="0"/>
        <w:rPr>
          <w:rFonts w:ascii="Calibri" w:hAnsi="Calibri" w:cs="Calibri"/>
          <w:color w:val="000000"/>
          <w:sz w:val="22"/>
          <w:szCs w:val="22"/>
        </w:rPr>
      </w:pPr>
      <w:bookmarkStart w:id="1" w:name="_Hlk113805564"/>
      <w:r>
        <w:rPr>
          <w:rStyle w:val="c2"/>
          <w:color w:val="000000"/>
        </w:rPr>
        <w:t xml:space="preserve">География ,8 класс.:  учебник линии «Полярная </w:t>
      </w:r>
      <w:proofErr w:type="spellStart"/>
      <w:r>
        <w:rPr>
          <w:rStyle w:val="c2"/>
          <w:color w:val="000000"/>
        </w:rPr>
        <w:t>звезда</w:t>
      </w:r>
      <w:proofErr w:type="gramStart"/>
      <w:r>
        <w:rPr>
          <w:rStyle w:val="c2"/>
          <w:color w:val="000000"/>
        </w:rPr>
        <w:t>»п</w:t>
      </w:r>
      <w:proofErr w:type="gramEnd"/>
      <w:r>
        <w:rPr>
          <w:rStyle w:val="c2"/>
          <w:color w:val="000000"/>
        </w:rPr>
        <w:t>од</w:t>
      </w:r>
      <w:proofErr w:type="spellEnd"/>
      <w:r>
        <w:rPr>
          <w:rStyle w:val="c2"/>
          <w:color w:val="000000"/>
        </w:rPr>
        <w:t xml:space="preserve"> редакцией А.И. Алексеева, </w:t>
      </w:r>
      <w:proofErr w:type="spellStart"/>
      <w:r>
        <w:rPr>
          <w:rStyle w:val="c2"/>
          <w:color w:val="000000"/>
        </w:rPr>
        <w:t>В.В.Николиной</w:t>
      </w:r>
      <w:proofErr w:type="spellEnd"/>
      <w:r>
        <w:rPr>
          <w:rStyle w:val="c2"/>
          <w:color w:val="000000"/>
        </w:rPr>
        <w:t>, Е.К. Липкиной,  Москва, «Просвещение», 2021.</w:t>
      </w:r>
    </w:p>
    <w:p w:rsidR="00BF4FEB" w:rsidRDefault="00BF4FEB" w:rsidP="00BF4FEB">
      <w:pPr>
        <w:pStyle w:val="c6"/>
        <w:numPr>
          <w:ilvl w:val="0"/>
          <w:numId w:val="6"/>
        </w:numPr>
        <w:shd w:val="clear" w:color="auto" w:fill="FFFFFF"/>
        <w:spacing w:before="30" w:beforeAutospacing="0" w:after="30" w:afterAutospacing="0"/>
        <w:rPr>
          <w:rFonts w:ascii="Calibri" w:hAnsi="Calibri" w:cs="Calibri"/>
          <w:color w:val="000000"/>
          <w:sz w:val="22"/>
          <w:szCs w:val="22"/>
        </w:rPr>
      </w:pPr>
      <w:r>
        <w:rPr>
          <w:rStyle w:val="c2"/>
          <w:color w:val="000000"/>
        </w:rPr>
        <w:t>География. 8 класс Методическое пособие (автор А.И. Алексеев, Москва «Просвещение», 2020 г</w:t>
      </w:r>
    </w:p>
    <w:p w:rsidR="00BF4FEB" w:rsidRDefault="00BF4FEB" w:rsidP="00BF4FEB">
      <w:pPr>
        <w:pStyle w:val="c6"/>
        <w:numPr>
          <w:ilvl w:val="0"/>
          <w:numId w:val="6"/>
        </w:numPr>
        <w:shd w:val="clear" w:color="auto" w:fill="FFFFFF"/>
        <w:spacing w:before="30" w:beforeAutospacing="0" w:after="30" w:afterAutospacing="0"/>
        <w:rPr>
          <w:rFonts w:ascii="Calibri" w:hAnsi="Calibri" w:cs="Calibri"/>
          <w:color w:val="000000"/>
          <w:sz w:val="22"/>
          <w:szCs w:val="22"/>
        </w:rPr>
      </w:pPr>
      <w:r>
        <w:rPr>
          <w:rStyle w:val="c2"/>
          <w:color w:val="000000"/>
        </w:rPr>
        <w:t>Атлас, 8 класс Москва «БИНОМ», 2021 г</w:t>
      </w:r>
    </w:p>
    <w:bookmarkEnd w:id="1"/>
    <w:p w:rsidR="00BF4FEB" w:rsidRDefault="00BF4FEB" w:rsidP="00BF4FEB">
      <w:pPr>
        <w:pStyle w:val="c6"/>
        <w:numPr>
          <w:ilvl w:val="0"/>
          <w:numId w:val="6"/>
        </w:numPr>
        <w:shd w:val="clear" w:color="auto" w:fill="FFFFFF"/>
        <w:spacing w:before="30" w:beforeAutospacing="0" w:after="30" w:afterAutospacing="0"/>
        <w:ind w:left="0" w:firstLine="900"/>
        <w:rPr>
          <w:rFonts w:ascii="Calibri" w:hAnsi="Calibri" w:cs="Calibri"/>
          <w:color w:val="000000"/>
          <w:sz w:val="22"/>
          <w:szCs w:val="22"/>
        </w:rPr>
      </w:pPr>
      <w:r>
        <w:rPr>
          <w:rStyle w:val="c2"/>
          <w:color w:val="000000"/>
        </w:rPr>
        <w:t>В. В. Николина. География. Поурочные разработки. 9 класс (пособие для учителя)-2020 г</w:t>
      </w:r>
    </w:p>
    <w:p w:rsidR="00DD1D8C" w:rsidRDefault="00BF4FEB" w:rsidP="00DD1D8C">
      <w:pPr>
        <w:rPr>
          <w:szCs w:val="24"/>
        </w:rPr>
      </w:pPr>
      <w:r>
        <w:rPr>
          <w:szCs w:val="24"/>
        </w:rPr>
        <w:t xml:space="preserve">       </w:t>
      </w:r>
      <w:r w:rsidR="00DD1D8C">
        <w:rPr>
          <w:szCs w:val="24"/>
        </w:rPr>
        <w:t xml:space="preserve"> Электронные</w:t>
      </w:r>
      <w:r w:rsidR="00DD1D8C" w:rsidRPr="004A657C">
        <w:rPr>
          <w:szCs w:val="24"/>
        </w:rPr>
        <w:t xml:space="preserve"> ресурс</w:t>
      </w:r>
      <w:r w:rsidR="00DD1D8C">
        <w:rPr>
          <w:szCs w:val="24"/>
        </w:rPr>
        <w:t>ы</w:t>
      </w:r>
      <w:r w:rsidR="00DD1D8C" w:rsidRPr="004A657C">
        <w:rPr>
          <w:szCs w:val="24"/>
        </w:rPr>
        <w:t>:</w:t>
      </w:r>
    </w:p>
    <w:p w:rsidR="00DD1D8C" w:rsidRPr="009818F3" w:rsidRDefault="00DD1D8C" w:rsidP="00DD1D8C">
      <w:pPr>
        <w:numPr>
          <w:ilvl w:val="0"/>
          <w:numId w:val="5"/>
        </w:numPr>
        <w:spacing w:after="200" w:line="276" w:lineRule="auto"/>
        <w:rPr>
          <w:szCs w:val="24"/>
        </w:rPr>
      </w:pPr>
      <w:r w:rsidRPr="009818F3">
        <w:rPr>
          <w:szCs w:val="24"/>
        </w:rPr>
        <w:t>http: //www.gao.spb.ru/russian</w:t>
      </w:r>
    </w:p>
    <w:p w:rsidR="00DD1D8C" w:rsidRPr="009818F3" w:rsidRDefault="00DD1D8C" w:rsidP="00DD1D8C">
      <w:pPr>
        <w:numPr>
          <w:ilvl w:val="0"/>
          <w:numId w:val="5"/>
        </w:numPr>
        <w:spacing w:after="200" w:line="276" w:lineRule="auto"/>
        <w:rPr>
          <w:szCs w:val="24"/>
        </w:rPr>
      </w:pPr>
      <w:r w:rsidRPr="009818F3">
        <w:rPr>
          <w:szCs w:val="24"/>
        </w:rPr>
        <w:t>http: //www.fmm.ru</w:t>
      </w:r>
    </w:p>
    <w:p w:rsidR="00DD1D8C" w:rsidRPr="009818F3" w:rsidRDefault="00DD1D8C" w:rsidP="00DD1D8C">
      <w:pPr>
        <w:numPr>
          <w:ilvl w:val="0"/>
          <w:numId w:val="5"/>
        </w:numPr>
        <w:spacing w:after="200" w:line="276" w:lineRule="auto"/>
        <w:rPr>
          <w:szCs w:val="24"/>
        </w:rPr>
      </w:pPr>
      <w:r w:rsidRPr="009818F3">
        <w:rPr>
          <w:szCs w:val="24"/>
        </w:rPr>
        <w:t>http: //www.national-geographic.ru</w:t>
      </w:r>
    </w:p>
    <w:p w:rsidR="00DD1D8C" w:rsidRPr="009818F3" w:rsidRDefault="00DD1D8C" w:rsidP="00DD1D8C">
      <w:pPr>
        <w:numPr>
          <w:ilvl w:val="0"/>
          <w:numId w:val="5"/>
        </w:numPr>
        <w:spacing w:after="200" w:line="276" w:lineRule="auto"/>
        <w:rPr>
          <w:szCs w:val="24"/>
        </w:rPr>
      </w:pPr>
      <w:r w:rsidRPr="009818F3">
        <w:rPr>
          <w:szCs w:val="24"/>
        </w:rPr>
        <w:t>http: //www.nature.com</w:t>
      </w:r>
    </w:p>
    <w:p w:rsidR="00DD1D8C" w:rsidRPr="009818F3" w:rsidRDefault="00DD1D8C" w:rsidP="00DD1D8C">
      <w:pPr>
        <w:numPr>
          <w:ilvl w:val="0"/>
          <w:numId w:val="5"/>
        </w:numPr>
        <w:spacing w:after="200" w:line="276" w:lineRule="auto"/>
        <w:rPr>
          <w:szCs w:val="24"/>
        </w:rPr>
      </w:pPr>
      <w:r w:rsidRPr="009818F3">
        <w:rPr>
          <w:szCs w:val="24"/>
        </w:rPr>
        <w:t>http: //www.sgm.ru/rus</w:t>
      </w:r>
    </w:p>
    <w:p w:rsidR="00DD1D8C" w:rsidRPr="009818F3" w:rsidRDefault="00DD1D8C" w:rsidP="00DD1D8C">
      <w:pPr>
        <w:numPr>
          <w:ilvl w:val="0"/>
          <w:numId w:val="5"/>
        </w:numPr>
        <w:spacing w:after="200" w:line="276" w:lineRule="auto"/>
        <w:rPr>
          <w:szCs w:val="24"/>
        </w:rPr>
      </w:pPr>
      <w:r w:rsidRPr="009818F3">
        <w:rPr>
          <w:szCs w:val="24"/>
        </w:rPr>
        <w:t>http: //www.unknowplanet.ru</w:t>
      </w:r>
    </w:p>
    <w:p w:rsidR="00DD1D8C" w:rsidRPr="009818F3" w:rsidRDefault="00DD1D8C" w:rsidP="00DD1D8C">
      <w:pPr>
        <w:numPr>
          <w:ilvl w:val="0"/>
          <w:numId w:val="5"/>
        </w:numPr>
        <w:spacing w:after="200" w:line="276" w:lineRule="auto"/>
        <w:rPr>
          <w:szCs w:val="24"/>
        </w:rPr>
      </w:pPr>
      <w:r w:rsidRPr="009818F3">
        <w:rPr>
          <w:szCs w:val="24"/>
        </w:rPr>
        <w:t>http://fcior.edu.ru/</w:t>
      </w:r>
    </w:p>
    <w:p w:rsidR="00DD1D8C" w:rsidRDefault="00DD1D8C" w:rsidP="00DD1D8C">
      <w:pPr>
        <w:numPr>
          <w:ilvl w:val="0"/>
          <w:numId w:val="5"/>
        </w:numPr>
        <w:spacing w:after="200" w:line="276" w:lineRule="auto"/>
        <w:rPr>
          <w:szCs w:val="24"/>
        </w:rPr>
      </w:pPr>
      <w:r w:rsidRPr="009818F3">
        <w:rPr>
          <w:szCs w:val="24"/>
        </w:rPr>
        <w:t>http://scool-collection.edu.ru</w:t>
      </w:r>
    </w:p>
    <w:p w:rsidR="00DD1D8C" w:rsidRDefault="00DD1D8C" w:rsidP="00DD1D8C">
      <w:pPr>
        <w:numPr>
          <w:ilvl w:val="0"/>
          <w:numId w:val="5"/>
        </w:numPr>
        <w:spacing w:after="200" w:line="276" w:lineRule="auto"/>
        <w:rPr>
          <w:szCs w:val="24"/>
        </w:rPr>
      </w:pPr>
      <w:r w:rsidRPr="00A750A0">
        <w:rPr>
          <w:szCs w:val="24"/>
        </w:rPr>
        <w:t xml:space="preserve"> «Ур</w:t>
      </w:r>
      <w:r>
        <w:rPr>
          <w:szCs w:val="24"/>
        </w:rPr>
        <w:t>оки географии Кирилла и Мефодия</w:t>
      </w:r>
    </w:p>
    <w:p w:rsidR="00DD1D8C" w:rsidRDefault="00DD1D8C" w:rsidP="00DD1D8C">
      <w:pPr>
        <w:spacing w:after="200" w:line="276" w:lineRule="auto"/>
        <w:rPr>
          <w:szCs w:val="24"/>
        </w:rPr>
      </w:pPr>
    </w:p>
    <w:p w:rsidR="00DD1D8C" w:rsidRDefault="00DD1D8C" w:rsidP="00DD1D8C">
      <w:pPr>
        <w:spacing w:after="200" w:line="276" w:lineRule="auto"/>
        <w:rPr>
          <w:szCs w:val="24"/>
        </w:rPr>
      </w:pPr>
    </w:p>
    <w:p w:rsidR="00DD1D8C" w:rsidRDefault="00DD1D8C" w:rsidP="00DD1D8C">
      <w:pPr>
        <w:spacing w:after="200" w:line="276" w:lineRule="auto"/>
        <w:rPr>
          <w:szCs w:val="24"/>
        </w:rPr>
      </w:pPr>
      <w:bookmarkStart w:id="2" w:name="_GoBack"/>
      <w:bookmarkEnd w:id="2"/>
    </w:p>
    <w:sectPr w:rsidR="00DD1D8C" w:rsidSect="00A97B3A">
      <w:pgSz w:w="16836" w:h="11908" w:orient="landscape"/>
      <w:pgMar w:top="850" w:right="1125" w:bottom="1641" w:left="1133"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04C000" w:usb3="00000000" w:csb0="00000001"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libri Light">
    <w:altName w:val="Arial"/>
    <w:charset w:val="CC"/>
    <w:family w:val="swiss"/>
    <w:pitch w:val="variable"/>
    <w:sig w:usb0="00000000"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92245"/>
    <w:multiLevelType w:val="multilevel"/>
    <w:tmpl w:val="B7FA9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29945B1"/>
    <w:multiLevelType w:val="hybridMultilevel"/>
    <w:tmpl w:val="9A6CC692"/>
    <w:lvl w:ilvl="0" w:tplc="6F20BEC4">
      <w:start w:val="1"/>
      <w:numFmt w:val="bullet"/>
      <w:lvlText w:val="-"/>
      <w:lvlJc w:val="left"/>
      <w:pPr>
        <w:ind w:left="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C8EA26">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DD6BA12">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5C0D474">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1B80704">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260FB68">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D491A8">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5027ADC">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D7AEFB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0499167B"/>
    <w:multiLevelType w:val="multilevel"/>
    <w:tmpl w:val="633A4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740734"/>
    <w:multiLevelType w:val="multilevel"/>
    <w:tmpl w:val="289AF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0D1518A1"/>
    <w:multiLevelType w:val="hybridMultilevel"/>
    <w:tmpl w:val="352E98CC"/>
    <w:lvl w:ilvl="0" w:tplc="53E4A39E">
      <w:start w:val="1"/>
      <w:numFmt w:val="bullet"/>
      <w:lvlText w:val="-"/>
      <w:lvlJc w:val="left"/>
      <w:pPr>
        <w:ind w:left="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CA6522">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1B418DC">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F4EF7E4">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9CE14FC">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822C756">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80C72D0">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1DC67A0">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66E588">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6557DD1"/>
    <w:multiLevelType w:val="multilevel"/>
    <w:tmpl w:val="12580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8FF328D"/>
    <w:multiLevelType w:val="multilevel"/>
    <w:tmpl w:val="F3884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206874C4"/>
    <w:multiLevelType w:val="multilevel"/>
    <w:tmpl w:val="86D63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86717F"/>
    <w:multiLevelType w:val="multilevel"/>
    <w:tmpl w:val="BCAA5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8B13A2D"/>
    <w:multiLevelType w:val="hybridMultilevel"/>
    <w:tmpl w:val="0A105898"/>
    <w:lvl w:ilvl="0" w:tplc="1480B324">
      <w:start w:val="1"/>
      <w:numFmt w:val="bullet"/>
      <w:lvlText w:val="•"/>
      <w:lvlJc w:val="left"/>
      <w:pPr>
        <w:ind w:left="5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2FC645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074DB7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892B57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B545D5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718C1C0">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E1EB36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222F456">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98A901C">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nsid w:val="2A3E5034"/>
    <w:multiLevelType w:val="multilevel"/>
    <w:tmpl w:val="2C065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FA16A30"/>
    <w:multiLevelType w:val="hybridMultilevel"/>
    <w:tmpl w:val="4314EBDA"/>
    <w:lvl w:ilvl="0" w:tplc="55C0F69C">
      <w:start w:val="1"/>
      <w:numFmt w:val="upperRoman"/>
      <w:lvlText w:val="%1."/>
      <w:lvlJc w:val="left"/>
      <w:pPr>
        <w:ind w:left="3600" w:hanging="720"/>
      </w:pPr>
      <w:rPr>
        <w:rFonts w:hint="default"/>
      </w:rPr>
    </w:lvl>
    <w:lvl w:ilvl="1" w:tplc="04190019" w:tentative="1">
      <w:start w:val="1"/>
      <w:numFmt w:val="lowerLetter"/>
      <w:lvlText w:val="%2."/>
      <w:lvlJc w:val="left"/>
      <w:pPr>
        <w:ind w:left="3960" w:hanging="360"/>
      </w:pPr>
    </w:lvl>
    <w:lvl w:ilvl="2" w:tplc="0419001B" w:tentative="1">
      <w:start w:val="1"/>
      <w:numFmt w:val="lowerRoman"/>
      <w:lvlText w:val="%3."/>
      <w:lvlJc w:val="right"/>
      <w:pPr>
        <w:ind w:left="4680" w:hanging="180"/>
      </w:pPr>
    </w:lvl>
    <w:lvl w:ilvl="3" w:tplc="0419000F" w:tentative="1">
      <w:start w:val="1"/>
      <w:numFmt w:val="decimal"/>
      <w:lvlText w:val="%4."/>
      <w:lvlJc w:val="left"/>
      <w:pPr>
        <w:ind w:left="5400" w:hanging="360"/>
      </w:pPr>
    </w:lvl>
    <w:lvl w:ilvl="4" w:tplc="04190019" w:tentative="1">
      <w:start w:val="1"/>
      <w:numFmt w:val="lowerLetter"/>
      <w:lvlText w:val="%5."/>
      <w:lvlJc w:val="left"/>
      <w:pPr>
        <w:ind w:left="6120" w:hanging="360"/>
      </w:pPr>
    </w:lvl>
    <w:lvl w:ilvl="5" w:tplc="0419001B" w:tentative="1">
      <w:start w:val="1"/>
      <w:numFmt w:val="lowerRoman"/>
      <w:lvlText w:val="%6."/>
      <w:lvlJc w:val="right"/>
      <w:pPr>
        <w:ind w:left="6840" w:hanging="180"/>
      </w:pPr>
    </w:lvl>
    <w:lvl w:ilvl="6" w:tplc="0419000F" w:tentative="1">
      <w:start w:val="1"/>
      <w:numFmt w:val="decimal"/>
      <w:lvlText w:val="%7."/>
      <w:lvlJc w:val="left"/>
      <w:pPr>
        <w:ind w:left="7560" w:hanging="360"/>
      </w:pPr>
    </w:lvl>
    <w:lvl w:ilvl="7" w:tplc="04190019" w:tentative="1">
      <w:start w:val="1"/>
      <w:numFmt w:val="lowerLetter"/>
      <w:lvlText w:val="%8."/>
      <w:lvlJc w:val="left"/>
      <w:pPr>
        <w:ind w:left="8280" w:hanging="360"/>
      </w:pPr>
    </w:lvl>
    <w:lvl w:ilvl="8" w:tplc="0419001B" w:tentative="1">
      <w:start w:val="1"/>
      <w:numFmt w:val="lowerRoman"/>
      <w:lvlText w:val="%9."/>
      <w:lvlJc w:val="right"/>
      <w:pPr>
        <w:ind w:left="9000" w:hanging="180"/>
      </w:pPr>
    </w:lvl>
  </w:abstractNum>
  <w:abstractNum w:abstractNumId="12">
    <w:nsid w:val="323273D9"/>
    <w:multiLevelType w:val="multilevel"/>
    <w:tmpl w:val="403C8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330045A2"/>
    <w:multiLevelType w:val="multilevel"/>
    <w:tmpl w:val="3BB88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46711F74"/>
    <w:multiLevelType w:val="multilevel"/>
    <w:tmpl w:val="C30A0E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59903B4E"/>
    <w:multiLevelType w:val="multilevel"/>
    <w:tmpl w:val="C5E68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D1B1F70"/>
    <w:multiLevelType w:val="multilevel"/>
    <w:tmpl w:val="95348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0D358FF"/>
    <w:multiLevelType w:val="multilevel"/>
    <w:tmpl w:val="F2ECF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62CB5DBE"/>
    <w:multiLevelType w:val="hybridMultilevel"/>
    <w:tmpl w:val="1B0621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37664FA"/>
    <w:multiLevelType w:val="multilevel"/>
    <w:tmpl w:val="0F6CE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71A2C37"/>
    <w:multiLevelType w:val="multilevel"/>
    <w:tmpl w:val="0B4CD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9047B23"/>
    <w:multiLevelType w:val="multilevel"/>
    <w:tmpl w:val="771C0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EF573F1"/>
    <w:multiLevelType w:val="multilevel"/>
    <w:tmpl w:val="81C25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09304A4"/>
    <w:multiLevelType w:val="multilevel"/>
    <w:tmpl w:val="74208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74467F35"/>
    <w:multiLevelType w:val="multilevel"/>
    <w:tmpl w:val="D3528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9"/>
  </w:num>
  <w:num w:numId="3">
    <w:abstractNumId w:val="1"/>
  </w:num>
  <w:num w:numId="4">
    <w:abstractNumId w:val="11"/>
  </w:num>
  <w:num w:numId="5">
    <w:abstractNumId w:val="18"/>
  </w:num>
  <w:num w:numId="6">
    <w:abstractNumId w:val="8"/>
  </w:num>
  <w:num w:numId="7">
    <w:abstractNumId w:val="20"/>
  </w:num>
  <w:num w:numId="8">
    <w:abstractNumId w:val="16"/>
  </w:num>
  <w:num w:numId="9">
    <w:abstractNumId w:val="2"/>
  </w:num>
  <w:num w:numId="10">
    <w:abstractNumId w:val="22"/>
  </w:num>
  <w:num w:numId="11">
    <w:abstractNumId w:val="21"/>
  </w:num>
  <w:num w:numId="12">
    <w:abstractNumId w:val="15"/>
  </w:num>
  <w:num w:numId="13">
    <w:abstractNumId w:val="19"/>
  </w:num>
  <w:num w:numId="14">
    <w:abstractNumId w:val="7"/>
  </w:num>
  <w:num w:numId="15">
    <w:abstractNumId w:val="10"/>
  </w:num>
  <w:num w:numId="16">
    <w:abstractNumId w:val="23"/>
  </w:num>
  <w:num w:numId="17">
    <w:abstractNumId w:val="3"/>
  </w:num>
  <w:num w:numId="18">
    <w:abstractNumId w:val="17"/>
  </w:num>
  <w:num w:numId="19">
    <w:abstractNumId w:val="6"/>
  </w:num>
  <w:num w:numId="20">
    <w:abstractNumId w:val="5"/>
  </w:num>
  <w:num w:numId="21">
    <w:abstractNumId w:val="13"/>
  </w:num>
  <w:num w:numId="22">
    <w:abstractNumId w:val="0"/>
  </w:num>
  <w:num w:numId="23">
    <w:abstractNumId w:val="12"/>
  </w:num>
  <w:num w:numId="24">
    <w:abstractNumId w:val="14"/>
  </w:num>
  <w:num w:numId="2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proofState w:spelling="clean" w:grammar="clean"/>
  <w:defaultTabStop w:val="708"/>
  <w:characterSpacingControl w:val="doNotCompress"/>
  <w:compat>
    <w:useFELayout/>
    <w:compatSetting w:name="compatibilityMode" w:uri="http://schemas.microsoft.com/office/word" w:val="12"/>
  </w:compat>
  <w:rsids>
    <w:rsidRoot w:val="00A53307"/>
    <w:rsid w:val="00084825"/>
    <w:rsid w:val="00092BE3"/>
    <w:rsid w:val="00096C2B"/>
    <w:rsid w:val="0011025E"/>
    <w:rsid w:val="00167585"/>
    <w:rsid w:val="00193BF4"/>
    <w:rsid w:val="002573BF"/>
    <w:rsid w:val="002A6779"/>
    <w:rsid w:val="002D23A8"/>
    <w:rsid w:val="002D6F8E"/>
    <w:rsid w:val="0040727D"/>
    <w:rsid w:val="004B40FF"/>
    <w:rsid w:val="004B68D9"/>
    <w:rsid w:val="004F6272"/>
    <w:rsid w:val="00606925"/>
    <w:rsid w:val="006A2B00"/>
    <w:rsid w:val="00735CB2"/>
    <w:rsid w:val="007E5266"/>
    <w:rsid w:val="007E5968"/>
    <w:rsid w:val="007E6BBE"/>
    <w:rsid w:val="00801C97"/>
    <w:rsid w:val="0085795F"/>
    <w:rsid w:val="00875079"/>
    <w:rsid w:val="00880D0F"/>
    <w:rsid w:val="0088411E"/>
    <w:rsid w:val="009F2D57"/>
    <w:rsid w:val="009F4203"/>
    <w:rsid w:val="00A53307"/>
    <w:rsid w:val="00A97162"/>
    <w:rsid w:val="00A97B3A"/>
    <w:rsid w:val="00AC3220"/>
    <w:rsid w:val="00AE2582"/>
    <w:rsid w:val="00B05DAB"/>
    <w:rsid w:val="00B82699"/>
    <w:rsid w:val="00BE5DA3"/>
    <w:rsid w:val="00BF4FEB"/>
    <w:rsid w:val="00C61975"/>
    <w:rsid w:val="00D04C5D"/>
    <w:rsid w:val="00D7237C"/>
    <w:rsid w:val="00D819DB"/>
    <w:rsid w:val="00DD19AD"/>
    <w:rsid w:val="00DD1D8C"/>
    <w:rsid w:val="00F10BB7"/>
    <w:rsid w:val="00F309FC"/>
    <w:rsid w:val="00F639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7B3A"/>
    <w:pPr>
      <w:spacing w:after="48" w:line="269" w:lineRule="auto"/>
      <w:ind w:left="10" w:hanging="10"/>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rsid w:val="00A97B3A"/>
    <w:pPr>
      <w:keepNext/>
      <w:keepLines/>
      <w:spacing w:after="3"/>
      <w:ind w:left="364" w:hanging="10"/>
      <w:jc w:val="center"/>
      <w:outlineLvl w:val="0"/>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A97B3A"/>
    <w:rPr>
      <w:rFonts w:ascii="Times New Roman" w:eastAsia="Times New Roman" w:hAnsi="Times New Roman" w:cs="Times New Roman"/>
      <w:b/>
      <w:color w:val="000000"/>
      <w:sz w:val="24"/>
    </w:rPr>
  </w:style>
  <w:style w:type="table" w:customStyle="1" w:styleId="TableGrid">
    <w:name w:val="TableGrid"/>
    <w:rsid w:val="00A97B3A"/>
    <w:pPr>
      <w:spacing w:after="0" w:line="240" w:lineRule="auto"/>
    </w:pPr>
    <w:tblPr>
      <w:tblCellMar>
        <w:top w:w="0" w:type="dxa"/>
        <w:left w:w="0" w:type="dxa"/>
        <w:bottom w:w="0" w:type="dxa"/>
        <w:right w:w="0" w:type="dxa"/>
      </w:tblCellMar>
    </w:tblPr>
  </w:style>
  <w:style w:type="paragraph" w:styleId="a3">
    <w:name w:val="Balloon Text"/>
    <w:basedOn w:val="a"/>
    <w:link w:val="a4"/>
    <w:uiPriority w:val="99"/>
    <w:semiHidden/>
    <w:unhideWhenUsed/>
    <w:rsid w:val="0016758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67585"/>
    <w:rPr>
      <w:rFonts w:ascii="Tahoma" w:eastAsia="Times New Roman" w:hAnsi="Tahoma" w:cs="Tahoma"/>
      <w:color w:val="000000"/>
      <w:sz w:val="16"/>
      <w:szCs w:val="16"/>
    </w:rPr>
  </w:style>
  <w:style w:type="paragraph" w:styleId="a5">
    <w:name w:val="No Spacing"/>
    <w:qFormat/>
    <w:rsid w:val="00B82699"/>
    <w:pPr>
      <w:widowControl w:val="0"/>
      <w:autoSpaceDE w:val="0"/>
      <w:autoSpaceDN w:val="0"/>
      <w:adjustRightInd w:val="0"/>
      <w:spacing w:after="0" w:line="240" w:lineRule="auto"/>
    </w:pPr>
    <w:rPr>
      <w:rFonts w:ascii="Times New Roman" w:eastAsia="Times New Roman" w:hAnsi="Times New Roman" w:cs="Times New Roman"/>
      <w:sz w:val="20"/>
      <w:szCs w:val="20"/>
    </w:rPr>
  </w:style>
  <w:style w:type="paragraph" w:styleId="2">
    <w:name w:val="toc 2"/>
    <w:basedOn w:val="a"/>
    <w:next w:val="a"/>
    <w:uiPriority w:val="39"/>
    <w:unhideWhenUsed/>
    <w:rsid w:val="00DD1D8C"/>
    <w:pPr>
      <w:pBdr>
        <w:top w:val="none" w:sz="4" w:space="0" w:color="000000"/>
        <w:left w:val="none" w:sz="4" w:space="0" w:color="000000"/>
        <w:bottom w:val="none" w:sz="4" w:space="0" w:color="000000"/>
        <w:right w:val="none" w:sz="4" w:space="0" w:color="000000"/>
        <w:between w:val="none" w:sz="4" w:space="0" w:color="000000"/>
      </w:pBdr>
      <w:spacing w:after="57" w:line="240" w:lineRule="auto"/>
      <w:ind w:left="283" w:firstLine="0"/>
      <w:jc w:val="left"/>
    </w:pPr>
    <w:rPr>
      <w:color w:val="auto"/>
      <w:szCs w:val="24"/>
      <w:lang w:eastAsia="zh-CN"/>
    </w:rPr>
  </w:style>
  <w:style w:type="paragraph" w:styleId="a6">
    <w:name w:val="List Paragraph"/>
    <w:basedOn w:val="a"/>
    <w:uiPriority w:val="34"/>
    <w:qFormat/>
    <w:rsid w:val="00DD1D8C"/>
    <w:pPr>
      <w:spacing w:after="13" w:line="270" w:lineRule="auto"/>
      <w:ind w:left="720"/>
      <w:contextualSpacing/>
    </w:pPr>
  </w:style>
  <w:style w:type="character" w:customStyle="1" w:styleId="c2">
    <w:name w:val="c2"/>
    <w:basedOn w:val="a0"/>
    <w:rsid w:val="00880D0F"/>
  </w:style>
  <w:style w:type="paragraph" w:customStyle="1" w:styleId="c6">
    <w:name w:val="c6"/>
    <w:basedOn w:val="a"/>
    <w:rsid w:val="00880D0F"/>
    <w:pPr>
      <w:spacing w:before="100" w:beforeAutospacing="1" w:after="100" w:afterAutospacing="1" w:line="240" w:lineRule="auto"/>
      <w:ind w:left="0" w:firstLine="0"/>
      <w:jc w:val="left"/>
    </w:pPr>
    <w:rPr>
      <w:color w:val="auto"/>
      <w:szCs w:val="24"/>
    </w:rPr>
  </w:style>
  <w:style w:type="character" w:customStyle="1" w:styleId="c37">
    <w:name w:val="c37"/>
    <w:basedOn w:val="a0"/>
    <w:rsid w:val="00880D0F"/>
  </w:style>
  <w:style w:type="character" w:customStyle="1" w:styleId="c14">
    <w:name w:val="c14"/>
    <w:basedOn w:val="a0"/>
    <w:rsid w:val="002D23A8"/>
  </w:style>
  <w:style w:type="paragraph" w:customStyle="1" w:styleId="c29">
    <w:name w:val="c29"/>
    <w:basedOn w:val="a"/>
    <w:rsid w:val="002D23A8"/>
    <w:pPr>
      <w:spacing w:before="100" w:beforeAutospacing="1" w:after="100" w:afterAutospacing="1" w:line="240" w:lineRule="auto"/>
      <w:ind w:left="0" w:firstLine="0"/>
      <w:jc w:val="left"/>
    </w:pPr>
    <w:rPr>
      <w:color w:val="auto"/>
      <w:szCs w:val="24"/>
    </w:rPr>
  </w:style>
  <w:style w:type="character" w:customStyle="1" w:styleId="c13">
    <w:name w:val="c13"/>
    <w:basedOn w:val="a0"/>
    <w:rsid w:val="002D23A8"/>
  </w:style>
  <w:style w:type="character" w:customStyle="1" w:styleId="c36">
    <w:name w:val="c36"/>
    <w:basedOn w:val="a0"/>
    <w:rsid w:val="002D23A8"/>
  </w:style>
  <w:style w:type="paragraph" w:customStyle="1" w:styleId="c231">
    <w:name w:val="c231"/>
    <w:basedOn w:val="a"/>
    <w:rsid w:val="002D23A8"/>
    <w:pPr>
      <w:spacing w:before="100" w:beforeAutospacing="1" w:after="100" w:afterAutospacing="1" w:line="240" w:lineRule="auto"/>
      <w:ind w:left="0" w:firstLine="0"/>
      <w:jc w:val="left"/>
    </w:pPr>
    <w:rPr>
      <w:color w:val="auto"/>
      <w:szCs w:val="24"/>
    </w:rPr>
  </w:style>
  <w:style w:type="paragraph" w:customStyle="1" w:styleId="c22">
    <w:name w:val="c22"/>
    <w:basedOn w:val="a"/>
    <w:rsid w:val="002D23A8"/>
    <w:pPr>
      <w:spacing w:before="100" w:beforeAutospacing="1" w:after="100" w:afterAutospacing="1" w:line="240" w:lineRule="auto"/>
      <w:ind w:left="0" w:firstLine="0"/>
      <w:jc w:val="left"/>
    </w:pPr>
    <w:rPr>
      <w:color w:val="auto"/>
      <w:szCs w:val="24"/>
    </w:rPr>
  </w:style>
  <w:style w:type="paragraph" w:customStyle="1" w:styleId="c30">
    <w:name w:val="c30"/>
    <w:basedOn w:val="a"/>
    <w:rsid w:val="002D23A8"/>
    <w:pPr>
      <w:spacing w:before="100" w:beforeAutospacing="1" w:after="100" w:afterAutospacing="1" w:line="240" w:lineRule="auto"/>
      <w:ind w:left="0" w:firstLine="0"/>
      <w:jc w:val="left"/>
    </w:pPr>
    <w:rPr>
      <w:color w:val="auto"/>
      <w:szCs w:val="24"/>
    </w:rPr>
  </w:style>
  <w:style w:type="paragraph" w:customStyle="1" w:styleId="c16">
    <w:name w:val="c16"/>
    <w:basedOn w:val="a"/>
    <w:rsid w:val="002D23A8"/>
    <w:pPr>
      <w:spacing w:before="100" w:beforeAutospacing="1" w:after="100" w:afterAutospacing="1" w:line="240" w:lineRule="auto"/>
      <w:ind w:left="0" w:firstLine="0"/>
      <w:jc w:val="left"/>
    </w:pPr>
    <w:rPr>
      <w:color w:val="auto"/>
      <w:szCs w:val="24"/>
    </w:rPr>
  </w:style>
  <w:style w:type="paragraph" w:customStyle="1" w:styleId="c58">
    <w:name w:val="c58"/>
    <w:basedOn w:val="a"/>
    <w:rsid w:val="002D23A8"/>
    <w:pPr>
      <w:spacing w:before="100" w:beforeAutospacing="1" w:after="100" w:afterAutospacing="1" w:line="240" w:lineRule="auto"/>
      <w:ind w:left="0" w:firstLine="0"/>
      <w:jc w:val="left"/>
    </w:pPr>
    <w:rPr>
      <w:color w:val="auto"/>
      <w:szCs w:val="24"/>
    </w:rPr>
  </w:style>
  <w:style w:type="character" w:customStyle="1" w:styleId="c18">
    <w:name w:val="c18"/>
    <w:basedOn w:val="a0"/>
    <w:rsid w:val="002D23A8"/>
  </w:style>
  <w:style w:type="paragraph" w:customStyle="1" w:styleId="c32">
    <w:name w:val="c32"/>
    <w:basedOn w:val="a"/>
    <w:rsid w:val="002D23A8"/>
    <w:pPr>
      <w:spacing w:before="100" w:beforeAutospacing="1" w:after="100" w:afterAutospacing="1" w:line="240" w:lineRule="auto"/>
      <w:ind w:left="0" w:firstLine="0"/>
      <w:jc w:val="left"/>
    </w:pPr>
    <w:rPr>
      <w:color w:val="auto"/>
      <w:szCs w:val="24"/>
    </w:rPr>
  </w:style>
  <w:style w:type="paragraph" w:customStyle="1" w:styleId="c24">
    <w:name w:val="c24"/>
    <w:basedOn w:val="a"/>
    <w:rsid w:val="002D23A8"/>
    <w:pPr>
      <w:spacing w:before="100" w:beforeAutospacing="1" w:after="100" w:afterAutospacing="1" w:line="240" w:lineRule="auto"/>
      <w:ind w:left="0" w:firstLine="0"/>
      <w:jc w:val="left"/>
    </w:pPr>
    <w:rPr>
      <w:color w:val="auto"/>
      <w:szCs w:val="24"/>
    </w:rPr>
  </w:style>
  <w:style w:type="paragraph" w:customStyle="1" w:styleId="c43">
    <w:name w:val="c43"/>
    <w:basedOn w:val="a"/>
    <w:rsid w:val="002D23A8"/>
    <w:pPr>
      <w:spacing w:before="100" w:beforeAutospacing="1" w:after="100" w:afterAutospacing="1" w:line="240" w:lineRule="auto"/>
      <w:ind w:left="0" w:firstLine="0"/>
      <w:jc w:val="left"/>
    </w:pPr>
    <w:rPr>
      <w:color w:val="auto"/>
      <w:szCs w:val="24"/>
    </w:rPr>
  </w:style>
  <w:style w:type="paragraph" w:customStyle="1" w:styleId="c34">
    <w:name w:val="c34"/>
    <w:basedOn w:val="a"/>
    <w:rsid w:val="002D23A8"/>
    <w:pPr>
      <w:spacing w:before="100" w:beforeAutospacing="1" w:after="100" w:afterAutospacing="1" w:line="240" w:lineRule="auto"/>
      <w:ind w:left="0" w:firstLine="0"/>
      <w:jc w:val="left"/>
    </w:pPr>
    <w:rPr>
      <w:color w:val="auto"/>
      <w:szCs w:val="24"/>
    </w:rPr>
  </w:style>
  <w:style w:type="paragraph" w:customStyle="1" w:styleId="c27">
    <w:name w:val="c27"/>
    <w:basedOn w:val="a"/>
    <w:rsid w:val="002D23A8"/>
    <w:pPr>
      <w:spacing w:before="100" w:beforeAutospacing="1" w:after="100" w:afterAutospacing="1" w:line="240" w:lineRule="auto"/>
      <w:ind w:left="0" w:firstLine="0"/>
      <w:jc w:val="left"/>
    </w:pPr>
    <w:rPr>
      <w:color w:val="auto"/>
      <w:szCs w:val="24"/>
    </w:rPr>
  </w:style>
  <w:style w:type="paragraph" w:customStyle="1" w:styleId="c5">
    <w:name w:val="c5"/>
    <w:basedOn w:val="a"/>
    <w:rsid w:val="0085795F"/>
    <w:pPr>
      <w:spacing w:before="100" w:beforeAutospacing="1" w:after="100" w:afterAutospacing="1" w:line="240" w:lineRule="auto"/>
      <w:ind w:left="0" w:firstLine="0"/>
      <w:jc w:val="left"/>
    </w:pPr>
    <w:rPr>
      <w:color w:val="auto"/>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30401">
      <w:bodyDiv w:val="1"/>
      <w:marLeft w:val="0"/>
      <w:marRight w:val="0"/>
      <w:marTop w:val="0"/>
      <w:marBottom w:val="0"/>
      <w:divBdr>
        <w:top w:val="none" w:sz="0" w:space="0" w:color="auto"/>
        <w:left w:val="none" w:sz="0" w:space="0" w:color="auto"/>
        <w:bottom w:val="none" w:sz="0" w:space="0" w:color="auto"/>
        <w:right w:val="none" w:sz="0" w:space="0" w:color="auto"/>
      </w:divBdr>
    </w:div>
    <w:div w:id="7377486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187</TotalTime>
  <Pages>18</Pages>
  <Words>5746</Words>
  <Characters>32756</Characters>
  <Application>Microsoft Office Word</Application>
  <DocSecurity>0</DocSecurity>
  <Lines>272</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38426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dc:creator>
  <cp:keywords/>
  <cp:lastModifiedBy>Л.Н.Романчева</cp:lastModifiedBy>
  <cp:revision>27</cp:revision>
  <cp:lastPrinted>2022-09-11T10:06:00Z</cp:lastPrinted>
  <dcterms:created xsi:type="dcterms:W3CDTF">2020-10-07T13:10:00Z</dcterms:created>
  <dcterms:modified xsi:type="dcterms:W3CDTF">2023-09-14T07:28:00Z</dcterms:modified>
</cp:coreProperties>
</file>