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B48B3" w:rsidRDefault="009B48B3" w:rsidP="009B48B3">
      <w:pPr>
        <w:jc w:val="center"/>
        <w:rPr>
          <w:color w:val="1D1B11"/>
          <w:szCs w:val="24"/>
        </w:rPr>
      </w:pPr>
      <w:r w:rsidRPr="00884E80">
        <w:rPr>
          <w:color w:val="1D1B11"/>
          <w:szCs w:val="24"/>
        </w:rPr>
        <w:t>Муниципальное общеобразовательное учреждение</w:t>
      </w:r>
      <w:r w:rsidRPr="008B4B38">
        <w:rPr>
          <w:color w:val="1D1B11"/>
          <w:szCs w:val="24"/>
        </w:rPr>
        <w:t xml:space="preserve"> </w:t>
      </w:r>
    </w:p>
    <w:p w:rsidR="009B48B3" w:rsidRPr="00884E80" w:rsidRDefault="009B48B3" w:rsidP="009B48B3">
      <w:pPr>
        <w:jc w:val="center"/>
        <w:rPr>
          <w:color w:val="1D1B11"/>
          <w:szCs w:val="24"/>
        </w:rPr>
      </w:pPr>
      <w:proofErr w:type="spellStart"/>
      <w:r w:rsidRPr="00884E80">
        <w:rPr>
          <w:color w:val="1D1B11"/>
          <w:szCs w:val="24"/>
        </w:rPr>
        <w:t>Большеключищенская</w:t>
      </w:r>
      <w:proofErr w:type="spellEnd"/>
      <w:r w:rsidRPr="00884E80">
        <w:rPr>
          <w:color w:val="1D1B11"/>
          <w:szCs w:val="24"/>
        </w:rPr>
        <w:t xml:space="preserve"> средняя  школа имени В.Н. </w:t>
      </w:r>
      <w:proofErr w:type="spellStart"/>
      <w:r w:rsidRPr="00884E80">
        <w:rPr>
          <w:color w:val="1D1B11"/>
          <w:szCs w:val="24"/>
        </w:rPr>
        <w:t>Каштанкина</w:t>
      </w:r>
      <w:proofErr w:type="spellEnd"/>
    </w:p>
    <w:p w:rsidR="009B48B3" w:rsidRDefault="009B48B3" w:rsidP="009B48B3">
      <w:pPr>
        <w:jc w:val="center"/>
        <w:rPr>
          <w:color w:val="1D1B11"/>
          <w:szCs w:val="24"/>
        </w:rPr>
      </w:pPr>
    </w:p>
    <w:tbl>
      <w:tblPr>
        <w:tblW w:w="15295" w:type="dxa"/>
        <w:tblInd w:w="108" w:type="dxa"/>
        <w:tblLayout w:type="fixed"/>
        <w:tblLook w:val="0000" w:firstRow="0" w:lastRow="0" w:firstColumn="0" w:lastColumn="0" w:noHBand="0" w:noVBand="0"/>
      </w:tblPr>
      <w:tblGrid>
        <w:gridCol w:w="4928"/>
        <w:gridCol w:w="5620"/>
        <w:gridCol w:w="509"/>
        <w:gridCol w:w="3729"/>
        <w:gridCol w:w="509"/>
      </w:tblGrid>
      <w:tr w:rsidR="00187EE5" w:rsidRPr="00884E80" w:rsidTr="009B48B3">
        <w:trPr>
          <w:gridAfter w:val="1"/>
          <w:wAfter w:w="509" w:type="dxa"/>
        </w:trPr>
        <w:tc>
          <w:tcPr>
            <w:tcW w:w="4928" w:type="dxa"/>
            <w:shd w:val="clear" w:color="auto" w:fill="auto"/>
          </w:tcPr>
          <w:p w:rsidR="00187EE5" w:rsidRDefault="00187EE5" w:rsidP="00187EE5">
            <w:pPr>
              <w:snapToGrid w:val="0"/>
              <w:spacing w:after="0"/>
              <w:rPr>
                <w:color w:val="1D1B11"/>
              </w:rPr>
            </w:pPr>
            <w:r>
              <w:rPr>
                <w:color w:val="1D1B11"/>
              </w:rPr>
              <w:t>РАССМОТРЕНО</w:t>
            </w:r>
          </w:p>
        </w:tc>
        <w:tc>
          <w:tcPr>
            <w:tcW w:w="5620" w:type="dxa"/>
            <w:shd w:val="clear" w:color="auto" w:fill="auto"/>
          </w:tcPr>
          <w:p w:rsidR="00187EE5" w:rsidRDefault="00187EE5" w:rsidP="00187EE5">
            <w:pPr>
              <w:snapToGrid w:val="0"/>
              <w:spacing w:after="0" w:line="240" w:lineRule="auto"/>
              <w:rPr>
                <w:color w:val="1D1B11"/>
              </w:rPr>
            </w:pPr>
            <w:r>
              <w:rPr>
                <w:color w:val="1D1B11"/>
              </w:rPr>
              <w:t>СОГЛАСОВАНО</w:t>
            </w:r>
          </w:p>
        </w:tc>
        <w:tc>
          <w:tcPr>
            <w:tcW w:w="4238" w:type="dxa"/>
            <w:gridSpan w:val="2"/>
            <w:shd w:val="clear" w:color="auto" w:fill="auto"/>
          </w:tcPr>
          <w:p w:rsidR="00187EE5" w:rsidRDefault="00187EE5" w:rsidP="00187EE5">
            <w:pPr>
              <w:snapToGrid w:val="0"/>
              <w:spacing w:after="0" w:line="240" w:lineRule="auto"/>
              <w:jc w:val="right"/>
              <w:rPr>
                <w:color w:val="1D1B11"/>
              </w:rPr>
            </w:pPr>
            <w:r>
              <w:rPr>
                <w:color w:val="1D1B11"/>
              </w:rPr>
              <w:t>УТВЕРЖДАЮ</w:t>
            </w:r>
          </w:p>
        </w:tc>
      </w:tr>
      <w:tr w:rsidR="00187EE5" w:rsidRPr="00884E80" w:rsidTr="009B48B3">
        <w:trPr>
          <w:gridAfter w:val="1"/>
          <w:wAfter w:w="509" w:type="dxa"/>
        </w:trPr>
        <w:tc>
          <w:tcPr>
            <w:tcW w:w="4928" w:type="dxa"/>
            <w:shd w:val="clear" w:color="auto" w:fill="auto"/>
          </w:tcPr>
          <w:p w:rsidR="00187EE5" w:rsidRDefault="00187EE5" w:rsidP="00187EE5">
            <w:pPr>
              <w:snapToGrid w:val="0"/>
              <w:spacing w:after="0" w:line="240" w:lineRule="auto"/>
              <w:rPr>
                <w:rFonts w:ascii="Calibri" w:hAnsi="Calibri"/>
                <w:color w:val="1D1B11"/>
              </w:rPr>
            </w:pPr>
            <w:r>
              <w:rPr>
                <w:color w:val="1D1B11"/>
              </w:rPr>
              <w:t>на заседании МО</w:t>
            </w:r>
          </w:p>
          <w:p w:rsidR="007A4658" w:rsidRDefault="007A4658" w:rsidP="00E17DD4">
            <w:pPr>
              <w:snapToGrid w:val="0"/>
              <w:spacing w:after="0" w:line="240" w:lineRule="auto"/>
              <w:rPr>
                <w:color w:val="1D1B11"/>
              </w:rPr>
            </w:pPr>
            <w:r>
              <w:rPr>
                <w:color w:val="1D1B11"/>
              </w:rPr>
              <w:t>учителей естеств</w:t>
            </w:r>
            <w:r w:rsidR="00E17DD4">
              <w:rPr>
                <w:color w:val="1D1B11"/>
              </w:rPr>
              <w:t>ознания</w:t>
            </w:r>
          </w:p>
          <w:p w:rsidR="00187EE5" w:rsidRDefault="00187EE5" w:rsidP="00187EE5">
            <w:pPr>
              <w:snapToGrid w:val="0"/>
              <w:spacing w:after="0" w:line="240" w:lineRule="auto"/>
              <w:rPr>
                <w:color w:val="1D1B11"/>
              </w:rPr>
            </w:pPr>
            <w:r>
              <w:rPr>
                <w:color w:val="1D1B11"/>
              </w:rPr>
              <w:t>Руководитель ШМО</w:t>
            </w:r>
          </w:p>
          <w:p w:rsidR="00187EE5" w:rsidRDefault="00187EE5" w:rsidP="00187EE5">
            <w:pPr>
              <w:snapToGrid w:val="0"/>
              <w:spacing w:after="0" w:line="240" w:lineRule="auto"/>
              <w:rPr>
                <w:color w:val="1D1B11"/>
              </w:rPr>
            </w:pPr>
            <w:r>
              <w:rPr>
                <w:color w:val="1D1B11"/>
              </w:rPr>
              <w:t xml:space="preserve">______Демидова Л.А.  </w:t>
            </w:r>
          </w:p>
          <w:p w:rsidR="00187EE5" w:rsidRDefault="00187EE5" w:rsidP="00187EE5">
            <w:pPr>
              <w:snapToGrid w:val="0"/>
              <w:spacing w:after="0" w:line="240" w:lineRule="auto"/>
              <w:rPr>
                <w:color w:val="1D1B11"/>
              </w:rPr>
            </w:pPr>
            <w:r>
              <w:rPr>
                <w:color w:val="1D1B11"/>
              </w:rPr>
              <w:t xml:space="preserve"> </w:t>
            </w:r>
          </w:p>
        </w:tc>
        <w:tc>
          <w:tcPr>
            <w:tcW w:w="5620" w:type="dxa"/>
            <w:shd w:val="clear" w:color="auto" w:fill="auto"/>
          </w:tcPr>
          <w:p w:rsidR="00187EE5" w:rsidRDefault="00187EE5" w:rsidP="00187EE5">
            <w:pPr>
              <w:snapToGrid w:val="0"/>
              <w:spacing w:after="0" w:line="240" w:lineRule="auto"/>
              <w:rPr>
                <w:color w:val="1D1B11"/>
              </w:rPr>
            </w:pPr>
            <w:r>
              <w:rPr>
                <w:color w:val="1D1B11"/>
              </w:rPr>
              <w:t>Заместитель директора по УВР</w:t>
            </w:r>
          </w:p>
          <w:p w:rsidR="00187EE5" w:rsidRDefault="00187EE5" w:rsidP="00187EE5">
            <w:pPr>
              <w:snapToGrid w:val="0"/>
              <w:spacing w:after="0" w:line="240" w:lineRule="auto"/>
              <w:rPr>
                <w:color w:val="1D1B11"/>
              </w:rPr>
            </w:pPr>
          </w:p>
          <w:p w:rsidR="00187EE5" w:rsidRDefault="00187EE5" w:rsidP="00187EE5">
            <w:pPr>
              <w:snapToGrid w:val="0"/>
              <w:spacing w:after="0" w:line="240" w:lineRule="auto"/>
              <w:rPr>
                <w:color w:val="1D1B11"/>
              </w:rPr>
            </w:pPr>
            <w:r>
              <w:rPr>
                <w:color w:val="1D1B11"/>
              </w:rPr>
              <w:t>__________Сорокина М.А.</w:t>
            </w:r>
          </w:p>
          <w:p w:rsidR="00187EE5" w:rsidRDefault="00187EE5" w:rsidP="00187EE5">
            <w:pPr>
              <w:snapToGrid w:val="0"/>
              <w:spacing w:after="0" w:line="240" w:lineRule="auto"/>
              <w:rPr>
                <w:color w:val="1D1B11"/>
              </w:rPr>
            </w:pPr>
          </w:p>
          <w:p w:rsidR="00187EE5" w:rsidRDefault="00187EE5" w:rsidP="00187EE5">
            <w:pPr>
              <w:snapToGrid w:val="0"/>
              <w:spacing w:after="0" w:line="240" w:lineRule="auto"/>
              <w:ind w:left="0" w:firstLine="0"/>
              <w:rPr>
                <w:color w:val="1D1B11"/>
              </w:rPr>
            </w:pPr>
            <w:r>
              <w:rPr>
                <w:color w:val="1D1B11"/>
              </w:rPr>
              <w:t xml:space="preserve">                «2</w:t>
            </w:r>
            <w:r w:rsidR="00E17DD4">
              <w:rPr>
                <w:color w:val="1D1B11"/>
              </w:rPr>
              <w:t>9</w:t>
            </w:r>
            <w:r>
              <w:rPr>
                <w:color w:val="1D1B11"/>
              </w:rPr>
              <w:t>»августа 202</w:t>
            </w:r>
            <w:r w:rsidR="00E17DD4">
              <w:rPr>
                <w:color w:val="1D1B11"/>
              </w:rPr>
              <w:t>3</w:t>
            </w:r>
          </w:p>
        </w:tc>
        <w:tc>
          <w:tcPr>
            <w:tcW w:w="4238" w:type="dxa"/>
            <w:gridSpan w:val="2"/>
            <w:shd w:val="clear" w:color="auto" w:fill="auto"/>
          </w:tcPr>
          <w:p w:rsidR="00187EE5" w:rsidRDefault="00187EE5" w:rsidP="00187EE5">
            <w:pPr>
              <w:snapToGrid w:val="0"/>
              <w:spacing w:after="0" w:line="240" w:lineRule="auto"/>
              <w:jc w:val="right"/>
              <w:rPr>
                <w:color w:val="1D1B11"/>
              </w:rPr>
            </w:pPr>
            <w:r>
              <w:rPr>
                <w:color w:val="1D1B11"/>
              </w:rPr>
              <w:t xml:space="preserve">  Директор М</w:t>
            </w:r>
            <w:r>
              <w:rPr>
                <w:rFonts w:ascii="Calibri" w:hAnsi="Calibri"/>
                <w:color w:val="1D1B11"/>
              </w:rPr>
              <w:t>О</w:t>
            </w:r>
            <w:r>
              <w:rPr>
                <w:color w:val="1D1B11"/>
              </w:rPr>
              <w:t xml:space="preserve">У       </w:t>
            </w:r>
            <w:proofErr w:type="spellStart"/>
            <w:r>
              <w:rPr>
                <w:color w:val="1D1B11"/>
              </w:rPr>
              <w:t>Большеключищенской</w:t>
            </w:r>
            <w:proofErr w:type="spellEnd"/>
            <w:r>
              <w:rPr>
                <w:color w:val="1D1B11"/>
              </w:rPr>
              <w:t xml:space="preserve"> </w:t>
            </w:r>
            <w:r>
              <w:rPr>
                <w:rFonts w:ascii="Calibri" w:hAnsi="Calibri"/>
                <w:color w:val="1D1B11"/>
              </w:rPr>
              <w:t xml:space="preserve">      </w:t>
            </w:r>
            <w:r>
              <w:rPr>
                <w:color w:val="1D1B11"/>
              </w:rPr>
              <w:t>СШ   им</w:t>
            </w:r>
            <w:r>
              <w:rPr>
                <w:rFonts w:ascii="Calibri" w:hAnsi="Calibri"/>
                <w:color w:val="1D1B11"/>
              </w:rPr>
              <w:t xml:space="preserve">ени </w:t>
            </w:r>
            <w:r>
              <w:rPr>
                <w:color w:val="1D1B11"/>
              </w:rPr>
              <w:t xml:space="preserve"> В.Н. </w:t>
            </w:r>
            <w:proofErr w:type="spellStart"/>
            <w:r>
              <w:rPr>
                <w:color w:val="1D1B11"/>
              </w:rPr>
              <w:t>Каштанкина</w:t>
            </w:r>
            <w:proofErr w:type="spellEnd"/>
          </w:p>
        </w:tc>
      </w:tr>
      <w:tr w:rsidR="00187EE5" w:rsidRPr="00884E80" w:rsidTr="009B48B3">
        <w:trPr>
          <w:gridAfter w:val="1"/>
          <w:wAfter w:w="509" w:type="dxa"/>
          <w:trHeight w:val="307"/>
        </w:trPr>
        <w:tc>
          <w:tcPr>
            <w:tcW w:w="4928" w:type="dxa"/>
            <w:shd w:val="clear" w:color="auto" w:fill="auto"/>
          </w:tcPr>
          <w:p w:rsidR="00187EE5" w:rsidRDefault="00187EE5" w:rsidP="00187EE5">
            <w:pPr>
              <w:snapToGrid w:val="0"/>
              <w:spacing w:after="0" w:line="240" w:lineRule="auto"/>
              <w:ind w:left="0" w:firstLine="0"/>
              <w:rPr>
                <w:rFonts w:ascii="Calibri" w:hAnsi="Calibri"/>
                <w:color w:val="1D1B11"/>
                <w:lang w:val="en-US"/>
              </w:rPr>
            </w:pPr>
            <w:r>
              <w:rPr>
                <w:color w:val="1D1B11"/>
              </w:rPr>
              <w:t xml:space="preserve">        Протокол №</w:t>
            </w:r>
            <w:r>
              <w:rPr>
                <w:color w:val="1D1B11"/>
                <w:lang w:val="en-US"/>
              </w:rPr>
              <w:t>1</w:t>
            </w:r>
          </w:p>
        </w:tc>
        <w:tc>
          <w:tcPr>
            <w:tcW w:w="5620" w:type="dxa"/>
            <w:shd w:val="clear" w:color="auto" w:fill="auto"/>
          </w:tcPr>
          <w:p w:rsidR="00187EE5" w:rsidRDefault="00187EE5" w:rsidP="00187EE5">
            <w:pPr>
              <w:snapToGrid w:val="0"/>
              <w:spacing w:after="0" w:line="240" w:lineRule="auto"/>
              <w:ind w:left="0" w:firstLine="0"/>
              <w:rPr>
                <w:color w:val="1D1B11"/>
              </w:rPr>
            </w:pPr>
          </w:p>
        </w:tc>
        <w:tc>
          <w:tcPr>
            <w:tcW w:w="4238" w:type="dxa"/>
            <w:gridSpan w:val="2"/>
            <w:shd w:val="clear" w:color="auto" w:fill="auto"/>
          </w:tcPr>
          <w:p w:rsidR="00187EE5" w:rsidRDefault="00187EE5" w:rsidP="00187EE5">
            <w:pPr>
              <w:snapToGrid w:val="0"/>
              <w:spacing w:after="0" w:line="240" w:lineRule="auto"/>
              <w:ind w:left="0" w:firstLine="0"/>
              <w:jc w:val="right"/>
              <w:rPr>
                <w:color w:val="1D1B11"/>
              </w:rPr>
            </w:pPr>
            <w:r>
              <w:rPr>
                <w:color w:val="1D1B11"/>
              </w:rPr>
              <w:t xml:space="preserve">    ___________     Горбунова Н.А.</w:t>
            </w:r>
          </w:p>
        </w:tc>
      </w:tr>
      <w:tr w:rsidR="00187EE5" w:rsidRPr="003D465A" w:rsidTr="009B48B3">
        <w:tc>
          <w:tcPr>
            <w:tcW w:w="4928" w:type="dxa"/>
            <w:shd w:val="clear" w:color="auto" w:fill="auto"/>
          </w:tcPr>
          <w:p w:rsidR="00187EE5" w:rsidRDefault="00187EE5" w:rsidP="00187EE5">
            <w:pPr>
              <w:snapToGrid w:val="0"/>
              <w:spacing w:after="0" w:line="240" w:lineRule="auto"/>
              <w:rPr>
                <w:color w:val="1D1B11"/>
              </w:rPr>
            </w:pPr>
            <w:r>
              <w:rPr>
                <w:color w:val="1D1B11"/>
              </w:rPr>
              <w:t>от «</w:t>
            </w:r>
            <w:r>
              <w:rPr>
                <w:rFonts w:ascii="Calibri" w:hAnsi="Calibri"/>
                <w:color w:val="1D1B11"/>
              </w:rPr>
              <w:t xml:space="preserve"> 2</w:t>
            </w:r>
            <w:r w:rsidR="00E17DD4">
              <w:rPr>
                <w:rFonts w:ascii="Calibri" w:hAnsi="Calibri"/>
                <w:color w:val="1D1B11"/>
              </w:rPr>
              <w:t>8</w:t>
            </w:r>
            <w:r>
              <w:rPr>
                <w:color w:val="1D1B11"/>
              </w:rPr>
              <w:t>» августа 20</w:t>
            </w:r>
            <w:r w:rsidR="00C26891">
              <w:rPr>
                <w:rFonts w:ascii="Calibri" w:hAnsi="Calibri"/>
                <w:color w:val="1D1B11"/>
              </w:rPr>
              <w:t>2</w:t>
            </w:r>
            <w:r w:rsidR="00E17DD4">
              <w:rPr>
                <w:rFonts w:ascii="Calibri" w:hAnsi="Calibri"/>
                <w:color w:val="1D1B11"/>
              </w:rPr>
              <w:t>3</w:t>
            </w:r>
            <w:r>
              <w:rPr>
                <w:color w:val="1D1B11"/>
              </w:rPr>
              <w:t xml:space="preserve"> г.</w:t>
            </w:r>
          </w:p>
        </w:tc>
        <w:tc>
          <w:tcPr>
            <w:tcW w:w="6129" w:type="dxa"/>
            <w:gridSpan w:val="2"/>
            <w:shd w:val="clear" w:color="auto" w:fill="auto"/>
          </w:tcPr>
          <w:p w:rsidR="00187EE5" w:rsidRDefault="00187EE5" w:rsidP="00187EE5">
            <w:pPr>
              <w:snapToGrid w:val="0"/>
              <w:spacing w:after="0" w:line="240" w:lineRule="auto"/>
              <w:rPr>
                <w:color w:val="1D1B11"/>
              </w:rPr>
            </w:pPr>
          </w:p>
        </w:tc>
        <w:tc>
          <w:tcPr>
            <w:tcW w:w="4238" w:type="dxa"/>
            <w:gridSpan w:val="2"/>
            <w:shd w:val="clear" w:color="auto" w:fill="auto"/>
          </w:tcPr>
          <w:p w:rsidR="00187EE5" w:rsidRDefault="00187EE5" w:rsidP="00187EE5">
            <w:pPr>
              <w:snapToGrid w:val="0"/>
              <w:spacing w:after="0" w:line="240" w:lineRule="auto"/>
              <w:jc w:val="right"/>
              <w:rPr>
                <w:rFonts w:ascii="Calibri" w:hAnsi="Calibri"/>
                <w:color w:val="1D1B11"/>
              </w:rPr>
            </w:pPr>
            <w:r>
              <w:rPr>
                <w:color w:val="1D1B11"/>
              </w:rPr>
              <w:t>Приказ  №</w:t>
            </w:r>
            <w:r>
              <w:rPr>
                <w:rFonts w:ascii="Calibri" w:hAnsi="Calibri"/>
                <w:color w:val="1D1B11"/>
              </w:rPr>
              <w:t>1</w:t>
            </w:r>
            <w:r w:rsidR="00E17DD4">
              <w:rPr>
                <w:rFonts w:ascii="Calibri" w:hAnsi="Calibri"/>
                <w:color w:val="1D1B11"/>
              </w:rPr>
              <w:t>020</w:t>
            </w:r>
            <w:r>
              <w:rPr>
                <w:color w:val="1D1B11"/>
              </w:rPr>
              <w:t xml:space="preserve">    от </w:t>
            </w:r>
            <w:r w:rsidR="00E17DD4">
              <w:rPr>
                <w:rFonts w:ascii="Calibri" w:hAnsi="Calibri"/>
                <w:color w:val="1D1B11"/>
              </w:rPr>
              <w:t>31</w:t>
            </w:r>
            <w:r>
              <w:rPr>
                <w:rFonts w:ascii="Calibri" w:hAnsi="Calibri"/>
                <w:color w:val="1D1B11"/>
              </w:rPr>
              <w:t xml:space="preserve"> </w:t>
            </w:r>
            <w:r>
              <w:rPr>
                <w:color w:val="1D1B11"/>
              </w:rPr>
              <w:t>.08.20</w:t>
            </w:r>
            <w:r>
              <w:rPr>
                <w:rFonts w:ascii="Calibri" w:hAnsi="Calibri"/>
                <w:color w:val="1D1B11"/>
              </w:rPr>
              <w:t>2</w:t>
            </w:r>
            <w:r w:rsidR="00E17DD4">
              <w:rPr>
                <w:rFonts w:ascii="Calibri" w:hAnsi="Calibri"/>
                <w:color w:val="1D1B11"/>
              </w:rPr>
              <w:t>3</w:t>
            </w:r>
          </w:p>
        </w:tc>
      </w:tr>
    </w:tbl>
    <w:p w:rsidR="009B48B3" w:rsidRPr="00994EA1" w:rsidRDefault="009B48B3" w:rsidP="009B48B3">
      <w:pPr>
        <w:jc w:val="center"/>
        <w:rPr>
          <w:color w:val="1D1B11"/>
          <w:szCs w:val="24"/>
        </w:rPr>
      </w:pPr>
    </w:p>
    <w:tbl>
      <w:tblPr>
        <w:tblW w:w="0" w:type="auto"/>
        <w:jc w:val="center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11057"/>
      </w:tblGrid>
      <w:tr w:rsidR="009B48B3" w:rsidRPr="00884E80" w:rsidTr="009B48B3">
        <w:trPr>
          <w:jc w:val="center"/>
        </w:trPr>
        <w:tc>
          <w:tcPr>
            <w:tcW w:w="11057" w:type="dxa"/>
            <w:shd w:val="clear" w:color="auto" w:fill="auto"/>
          </w:tcPr>
          <w:p w:rsidR="009B48B3" w:rsidRDefault="009B48B3" w:rsidP="009B48B3">
            <w:pPr>
              <w:snapToGrid w:val="0"/>
              <w:jc w:val="center"/>
              <w:rPr>
                <w:b/>
                <w:color w:val="1D1B11"/>
                <w:szCs w:val="24"/>
              </w:rPr>
            </w:pPr>
            <w:r w:rsidRPr="00884E80">
              <w:rPr>
                <w:b/>
                <w:color w:val="1D1B11"/>
                <w:szCs w:val="24"/>
              </w:rPr>
              <w:t>Рабочая программа</w:t>
            </w:r>
          </w:p>
          <w:p w:rsidR="009B48B3" w:rsidRPr="00884E80" w:rsidRDefault="009B48B3" w:rsidP="009B48B3">
            <w:pPr>
              <w:snapToGrid w:val="0"/>
              <w:ind w:firstLine="0"/>
              <w:rPr>
                <w:b/>
                <w:color w:val="1D1B11"/>
                <w:szCs w:val="24"/>
              </w:rPr>
            </w:pPr>
            <w:r>
              <w:rPr>
                <w:color w:val="1D1B11"/>
                <w:szCs w:val="24"/>
              </w:rPr>
              <w:t xml:space="preserve">   Наименование предмета</w:t>
            </w:r>
            <w:r w:rsidRPr="00884E80">
              <w:rPr>
                <w:color w:val="1D1B11"/>
                <w:szCs w:val="24"/>
              </w:rPr>
              <w:t xml:space="preserve">:  </w:t>
            </w:r>
            <w:r w:rsidRPr="00884E80">
              <w:rPr>
                <w:color w:val="1D1B11"/>
                <w:szCs w:val="24"/>
                <w:u w:val="single"/>
              </w:rPr>
              <w:t>География</w:t>
            </w:r>
          </w:p>
          <w:p w:rsidR="009B48B3" w:rsidRPr="00884E80" w:rsidRDefault="009B48B3" w:rsidP="009B48B3">
            <w:pPr>
              <w:spacing w:line="360" w:lineRule="auto"/>
              <w:ind w:firstLine="0"/>
              <w:rPr>
                <w:color w:val="1D1B11"/>
                <w:szCs w:val="24"/>
                <w:u w:val="single"/>
              </w:rPr>
            </w:pPr>
            <w:r w:rsidRPr="00884E80">
              <w:rPr>
                <w:color w:val="1D1B11"/>
                <w:szCs w:val="24"/>
              </w:rPr>
              <w:t xml:space="preserve">   Класс:  </w:t>
            </w:r>
            <w:r>
              <w:rPr>
                <w:color w:val="1D1B11"/>
                <w:szCs w:val="24"/>
                <w:u w:val="single"/>
              </w:rPr>
              <w:t>11</w:t>
            </w:r>
          </w:p>
          <w:p w:rsidR="009B48B3" w:rsidRDefault="009B48B3" w:rsidP="009B48B3">
            <w:pPr>
              <w:pStyle w:val="a5"/>
              <w:spacing w:line="276" w:lineRule="auto"/>
              <w:jc w:val="both"/>
              <w:rPr>
                <w:rFonts w:ascii="Times New Roman" w:hAnsi="Times New Roman"/>
                <w:color w:val="1D1B11"/>
                <w:sz w:val="24"/>
                <w:szCs w:val="24"/>
              </w:rPr>
            </w:pPr>
            <w:r>
              <w:rPr>
                <w:rFonts w:ascii="Times New Roman" w:hAnsi="Times New Roman"/>
                <w:color w:val="1D1B11"/>
                <w:sz w:val="24"/>
                <w:szCs w:val="24"/>
              </w:rPr>
              <w:t xml:space="preserve">  </w:t>
            </w:r>
            <w:r w:rsidRPr="00884E80">
              <w:rPr>
                <w:rFonts w:ascii="Times New Roman" w:hAnsi="Times New Roman"/>
                <w:color w:val="1D1B11"/>
                <w:sz w:val="24"/>
                <w:szCs w:val="24"/>
              </w:rPr>
              <w:t>Уровень</w:t>
            </w:r>
            <w:r>
              <w:rPr>
                <w:rFonts w:ascii="Times New Roman" w:hAnsi="Times New Roman"/>
                <w:color w:val="1D1B11"/>
                <w:sz w:val="24"/>
                <w:szCs w:val="24"/>
              </w:rPr>
              <w:t>:</w:t>
            </w:r>
            <w:r w:rsidRPr="00884E80">
              <w:rPr>
                <w:rFonts w:ascii="Times New Roman" w:hAnsi="Times New Roman"/>
                <w:color w:val="1D1B1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color w:val="1D1B11"/>
                <w:sz w:val="24"/>
                <w:szCs w:val="24"/>
              </w:rPr>
              <w:t>среднее общее</w:t>
            </w:r>
            <w:r w:rsidRPr="00884E80">
              <w:rPr>
                <w:rFonts w:ascii="Times New Roman" w:hAnsi="Times New Roman"/>
                <w:color w:val="1D1B11"/>
                <w:sz w:val="24"/>
                <w:szCs w:val="24"/>
              </w:rPr>
              <w:t xml:space="preserve"> образования    </w:t>
            </w:r>
          </w:p>
          <w:p w:rsidR="009B48B3" w:rsidRPr="00884E80" w:rsidRDefault="009B48B3" w:rsidP="009B48B3">
            <w:pPr>
              <w:pStyle w:val="a5"/>
              <w:spacing w:line="276" w:lineRule="auto"/>
              <w:jc w:val="both"/>
              <w:rPr>
                <w:rFonts w:ascii="Times New Roman" w:hAnsi="Times New Roman"/>
                <w:color w:val="1D1B11"/>
                <w:sz w:val="24"/>
                <w:szCs w:val="24"/>
              </w:rPr>
            </w:pPr>
          </w:p>
          <w:p w:rsidR="009B48B3" w:rsidRDefault="009B48B3" w:rsidP="009B48B3">
            <w:pPr>
              <w:spacing w:after="0" w:line="360" w:lineRule="auto"/>
              <w:ind w:firstLine="0"/>
              <w:rPr>
                <w:color w:val="1D1B11"/>
                <w:szCs w:val="24"/>
                <w:u w:val="single"/>
              </w:rPr>
            </w:pPr>
            <w:r>
              <w:rPr>
                <w:color w:val="1D1B11"/>
                <w:szCs w:val="24"/>
              </w:rPr>
              <w:t xml:space="preserve">  </w:t>
            </w:r>
            <w:r w:rsidRPr="00884E80">
              <w:rPr>
                <w:color w:val="1D1B11"/>
                <w:szCs w:val="24"/>
              </w:rPr>
              <w:t>Учитель</w:t>
            </w:r>
            <w:proofErr w:type="gramStart"/>
            <w:r w:rsidRPr="00884E80">
              <w:rPr>
                <w:color w:val="1D1B11"/>
                <w:szCs w:val="24"/>
              </w:rPr>
              <w:t xml:space="preserve"> :</w:t>
            </w:r>
            <w:proofErr w:type="gramEnd"/>
            <w:r w:rsidRPr="00884E80">
              <w:rPr>
                <w:color w:val="1D1B11"/>
                <w:szCs w:val="24"/>
                <w:u w:val="single"/>
              </w:rPr>
              <w:t xml:space="preserve">   Демидова  Любовь  Александровна</w:t>
            </w:r>
          </w:p>
          <w:p w:rsidR="009B48B3" w:rsidRPr="00884E80" w:rsidRDefault="009B48B3" w:rsidP="009B48B3">
            <w:pPr>
              <w:spacing w:after="0" w:line="360" w:lineRule="auto"/>
              <w:ind w:firstLine="0"/>
              <w:rPr>
                <w:color w:val="1D1B11"/>
                <w:szCs w:val="24"/>
                <w:u w:val="single"/>
              </w:rPr>
            </w:pPr>
            <w:r>
              <w:rPr>
                <w:color w:val="1D1B11"/>
                <w:szCs w:val="24"/>
              </w:rPr>
              <w:t xml:space="preserve">  </w:t>
            </w:r>
            <w:r w:rsidRPr="00884E80">
              <w:rPr>
                <w:color w:val="1D1B11"/>
                <w:szCs w:val="24"/>
              </w:rPr>
              <w:t>Срок реали</w:t>
            </w:r>
            <w:r>
              <w:rPr>
                <w:color w:val="1D1B11"/>
                <w:szCs w:val="24"/>
              </w:rPr>
              <w:t>зации программы:  учебный год   202</w:t>
            </w:r>
            <w:r w:rsidR="00E17DD4">
              <w:rPr>
                <w:color w:val="1D1B11"/>
                <w:szCs w:val="24"/>
              </w:rPr>
              <w:t>3</w:t>
            </w:r>
            <w:r>
              <w:rPr>
                <w:color w:val="1D1B11"/>
                <w:szCs w:val="24"/>
              </w:rPr>
              <w:t>-202</w:t>
            </w:r>
            <w:r w:rsidR="00E17DD4">
              <w:rPr>
                <w:color w:val="1D1B11"/>
                <w:szCs w:val="24"/>
              </w:rPr>
              <w:t>4</w:t>
            </w:r>
            <w:r w:rsidRPr="00884E80">
              <w:rPr>
                <w:color w:val="1D1B11"/>
                <w:szCs w:val="24"/>
              </w:rPr>
              <w:t xml:space="preserve"> учебный год</w:t>
            </w:r>
          </w:p>
          <w:p w:rsidR="009B48B3" w:rsidRPr="00884E80" w:rsidRDefault="009B48B3" w:rsidP="009B48B3">
            <w:pPr>
              <w:spacing w:after="0" w:line="360" w:lineRule="auto"/>
              <w:ind w:firstLine="0"/>
              <w:rPr>
                <w:color w:val="1D1B11"/>
                <w:szCs w:val="24"/>
              </w:rPr>
            </w:pPr>
            <w:r w:rsidRPr="00884E80">
              <w:rPr>
                <w:color w:val="1D1B11"/>
                <w:szCs w:val="24"/>
              </w:rPr>
              <w:t xml:space="preserve"> </w:t>
            </w:r>
            <w:r>
              <w:rPr>
                <w:color w:val="1D1B11"/>
                <w:szCs w:val="24"/>
              </w:rPr>
              <w:t xml:space="preserve"> </w:t>
            </w:r>
            <w:r w:rsidRPr="00884E80">
              <w:rPr>
                <w:color w:val="1D1B11"/>
                <w:szCs w:val="24"/>
              </w:rPr>
              <w:t>Количество часов по учебному плану</w:t>
            </w:r>
          </w:p>
          <w:p w:rsidR="009B48B3" w:rsidRPr="00884E80" w:rsidRDefault="009B48B3" w:rsidP="009B48B3">
            <w:pPr>
              <w:spacing w:after="0" w:line="360" w:lineRule="auto"/>
              <w:ind w:firstLine="0"/>
              <w:rPr>
                <w:color w:val="1D1B11"/>
                <w:szCs w:val="24"/>
              </w:rPr>
            </w:pPr>
            <w:r w:rsidRPr="00884E80">
              <w:rPr>
                <w:color w:val="1D1B11"/>
                <w:szCs w:val="24"/>
              </w:rPr>
              <w:t xml:space="preserve">  всего     </w:t>
            </w:r>
            <w:r w:rsidRPr="00884E80">
              <w:rPr>
                <w:color w:val="1D1B11"/>
                <w:szCs w:val="24"/>
                <w:u w:val="single"/>
              </w:rPr>
              <w:t>3</w:t>
            </w:r>
            <w:r w:rsidR="00F132E5">
              <w:rPr>
                <w:color w:val="1D1B11"/>
                <w:szCs w:val="24"/>
                <w:u w:val="single"/>
              </w:rPr>
              <w:t>3</w:t>
            </w:r>
            <w:r>
              <w:rPr>
                <w:color w:val="1D1B11"/>
                <w:szCs w:val="24"/>
              </w:rPr>
              <w:t xml:space="preserve">    часа</w:t>
            </w:r>
            <w:r w:rsidRPr="00884E80">
              <w:rPr>
                <w:color w:val="1D1B11"/>
                <w:szCs w:val="24"/>
              </w:rPr>
              <w:t xml:space="preserve">  в год; в неделю  </w:t>
            </w:r>
            <w:r w:rsidRPr="00884E80">
              <w:rPr>
                <w:color w:val="1D1B11"/>
                <w:szCs w:val="24"/>
                <w:u w:val="single"/>
              </w:rPr>
              <w:t>1</w:t>
            </w:r>
            <w:r w:rsidRPr="00884E80">
              <w:rPr>
                <w:color w:val="1D1B11"/>
                <w:szCs w:val="24"/>
              </w:rPr>
              <w:t xml:space="preserve"> час</w:t>
            </w:r>
          </w:p>
          <w:p w:rsidR="009B48B3" w:rsidRPr="00884E80" w:rsidRDefault="009B48B3" w:rsidP="009B48B3">
            <w:pPr>
              <w:widowControl w:val="0"/>
              <w:shd w:val="clear" w:color="auto" w:fill="FFFFFF"/>
              <w:spacing w:after="0"/>
              <w:ind w:firstLine="0"/>
              <w:rPr>
                <w:color w:val="1D1B11"/>
                <w:szCs w:val="24"/>
                <w:u w:val="single"/>
              </w:rPr>
            </w:pPr>
            <w:r w:rsidRPr="00884E80">
              <w:rPr>
                <w:color w:val="1D1B11"/>
                <w:szCs w:val="24"/>
              </w:rPr>
              <w:t xml:space="preserve"> </w:t>
            </w:r>
          </w:p>
          <w:p w:rsidR="009B48B3" w:rsidRPr="00884E80" w:rsidRDefault="009B48B3" w:rsidP="009B48B3">
            <w:pPr>
              <w:spacing w:after="0"/>
              <w:rPr>
                <w:color w:val="1D1B11"/>
                <w:szCs w:val="24"/>
              </w:rPr>
            </w:pPr>
          </w:p>
          <w:p w:rsidR="009B48B3" w:rsidRDefault="009B48B3" w:rsidP="009B48B3">
            <w:pPr>
              <w:spacing w:after="0"/>
              <w:ind w:left="0" w:firstLine="0"/>
              <w:rPr>
                <w:color w:val="1D1B11"/>
                <w:szCs w:val="24"/>
              </w:rPr>
            </w:pPr>
            <w:r>
              <w:rPr>
                <w:color w:val="1D1B11"/>
                <w:szCs w:val="24"/>
              </w:rPr>
              <w:t xml:space="preserve">  Рабочую программу составил (а)        </w:t>
            </w:r>
            <w:r w:rsidRPr="00884E80">
              <w:rPr>
                <w:color w:val="1D1B11"/>
                <w:szCs w:val="24"/>
              </w:rPr>
              <w:t>_____________________</w:t>
            </w:r>
            <w:r>
              <w:rPr>
                <w:color w:val="1D1B11"/>
                <w:szCs w:val="24"/>
              </w:rPr>
              <w:t xml:space="preserve"> </w:t>
            </w:r>
            <w:r w:rsidRPr="00884E80">
              <w:rPr>
                <w:color w:val="1D1B11"/>
                <w:szCs w:val="24"/>
              </w:rPr>
              <w:t>Демидова Любовь Александровна</w:t>
            </w:r>
          </w:p>
          <w:p w:rsidR="009B48B3" w:rsidRDefault="009B48B3" w:rsidP="009B48B3">
            <w:pPr>
              <w:spacing w:after="0"/>
              <w:ind w:firstLine="0"/>
              <w:rPr>
                <w:color w:val="1D1B11"/>
                <w:szCs w:val="24"/>
              </w:rPr>
            </w:pPr>
          </w:p>
          <w:p w:rsidR="009B48B3" w:rsidRDefault="009B48B3" w:rsidP="009B48B3">
            <w:pPr>
              <w:spacing w:after="0"/>
              <w:rPr>
                <w:color w:val="1D1B11"/>
                <w:szCs w:val="24"/>
              </w:rPr>
            </w:pPr>
          </w:p>
          <w:p w:rsidR="009B48B3" w:rsidRPr="00884E80" w:rsidRDefault="009B48B3" w:rsidP="009B48B3">
            <w:pPr>
              <w:rPr>
                <w:color w:val="1D1B11"/>
                <w:szCs w:val="24"/>
              </w:rPr>
            </w:pPr>
          </w:p>
          <w:p w:rsidR="009B48B3" w:rsidRPr="00884E80" w:rsidRDefault="009B48B3" w:rsidP="009B48B3">
            <w:pPr>
              <w:rPr>
                <w:color w:val="1D1B11"/>
                <w:szCs w:val="24"/>
                <w:vertAlign w:val="superscript"/>
              </w:rPr>
            </w:pPr>
            <w:r w:rsidRPr="00884E80">
              <w:rPr>
                <w:color w:val="1D1B11"/>
                <w:szCs w:val="24"/>
                <w:vertAlign w:val="superscript"/>
              </w:rPr>
              <w:t xml:space="preserve">                                                                              </w:t>
            </w:r>
          </w:p>
        </w:tc>
      </w:tr>
    </w:tbl>
    <w:p w:rsidR="005C1BC3" w:rsidRDefault="005C1BC3">
      <w:pPr>
        <w:spacing w:after="0" w:line="259" w:lineRule="auto"/>
        <w:ind w:left="1220" w:firstLine="0"/>
        <w:jc w:val="left"/>
        <w:rPr>
          <w:noProof/>
        </w:rPr>
      </w:pPr>
    </w:p>
    <w:p w:rsidR="00E46CFC" w:rsidRDefault="00E46CFC">
      <w:pPr>
        <w:spacing w:after="0" w:line="259" w:lineRule="auto"/>
        <w:ind w:left="1220" w:firstLine="0"/>
        <w:jc w:val="left"/>
      </w:pPr>
      <w:r>
        <w:rPr>
          <w:noProof/>
        </w:rPr>
        <w:lastRenderedPageBreak/>
        <w:drawing>
          <wp:anchor distT="0" distB="0" distL="114300" distR="114300" simplePos="0" relativeHeight="251658752" behindDoc="1" locked="0" layoutInCell="1" allowOverlap="1">
            <wp:simplePos x="0" y="0"/>
            <wp:positionH relativeFrom="column">
              <wp:posOffset>824451</wp:posOffset>
            </wp:positionH>
            <wp:positionV relativeFrom="paragraph">
              <wp:posOffset>-2271754</wp:posOffset>
            </wp:positionV>
            <wp:extent cx="7602855" cy="10711730"/>
            <wp:effectExtent l="1562100" t="0" r="1541145" b="0"/>
            <wp:wrapNone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7629089" cy="107486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46CFC" w:rsidRDefault="00E46CFC">
      <w:pPr>
        <w:spacing w:after="0" w:line="259" w:lineRule="auto"/>
        <w:ind w:left="1220" w:firstLine="0"/>
        <w:jc w:val="left"/>
      </w:pPr>
    </w:p>
    <w:p w:rsidR="00E46CFC" w:rsidRDefault="00E46CFC">
      <w:pPr>
        <w:spacing w:after="0" w:line="259" w:lineRule="auto"/>
        <w:ind w:left="1220" w:firstLine="0"/>
        <w:jc w:val="left"/>
      </w:pPr>
    </w:p>
    <w:p w:rsidR="00E46CFC" w:rsidRDefault="00E46CFC">
      <w:pPr>
        <w:spacing w:after="0" w:line="259" w:lineRule="auto"/>
        <w:ind w:left="1220" w:firstLine="0"/>
        <w:jc w:val="left"/>
      </w:pPr>
    </w:p>
    <w:p w:rsidR="00E46CFC" w:rsidRDefault="00E46CFC">
      <w:pPr>
        <w:spacing w:after="0" w:line="259" w:lineRule="auto"/>
        <w:ind w:left="1220" w:firstLine="0"/>
        <w:jc w:val="left"/>
      </w:pPr>
    </w:p>
    <w:p w:rsidR="00E46CFC" w:rsidRDefault="00E46CFC">
      <w:pPr>
        <w:spacing w:after="0" w:line="259" w:lineRule="auto"/>
        <w:ind w:left="1220" w:firstLine="0"/>
        <w:jc w:val="left"/>
      </w:pPr>
    </w:p>
    <w:p w:rsidR="00E46CFC" w:rsidRDefault="00E46CFC">
      <w:pPr>
        <w:spacing w:after="0" w:line="259" w:lineRule="auto"/>
        <w:ind w:left="1220" w:firstLine="0"/>
        <w:jc w:val="left"/>
      </w:pPr>
    </w:p>
    <w:p w:rsidR="00E46CFC" w:rsidRDefault="00E46CFC">
      <w:pPr>
        <w:spacing w:after="0" w:line="259" w:lineRule="auto"/>
        <w:ind w:left="1220" w:firstLine="0"/>
        <w:jc w:val="left"/>
      </w:pPr>
    </w:p>
    <w:p w:rsidR="00E46CFC" w:rsidRDefault="00E46CFC">
      <w:pPr>
        <w:spacing w:after="0" w:line="259" w:lineRule="auto"/>
        <w:ind w:left="1220" w:firstLine="0"/>
        <w:jc w:val="left"/>
      </w:pPr>
    </w:p>
    <w:p w:rsidR="00E46CFC" w:rsidRDefault="00E46CFC">
      <w:pPr>
        <w:spacing w:after="0" w:line="259" w:lineRule="auto"/>
        <w:ind w:left="1220" w:firstLine="0"/>
        <w:jc w:val="left"/>
      </w:pPr>
    </w:p>
    <w:p w:rsidR="00E46CFC" w:rsidRDefault="00E46CFC">
      <w:pPr>
        <w:spacing w:after="0" w:line="259" w:lineRule="auto"/>
        <w:ind w:left="1220" w:firstLine="0"/>
        <w:jc w:val="left"/>
      </w:pPr>
    </w:p>
    <w:p w:rsidR="00E46CFC" w:rsidRDefault="00E46CFC">
      <w:pPr>
        <w:spacing w:after="0" w:line="259" w:lineRule="auto"/>
        <w:ind w:left="1220" w:firstLine="0"/>
        <w:jc w:val="left"/>
      </w:pPr>
    </w:p>
    <w:p w:rsidR="00E46CFC" w:rsidRDefault="00E46CFC">
      <w:pPr>
        <w:spacing w:after="0" w:line="259" w:lineRule="auto"/>
        <w:ind w:left="1220" w:firstLine="0"/>
        <w:jc w:val="left"/>
      </w:pPr>
    </w:p>
    <w:p w:rsidR="00E46CFC" w:rsidRDefault="00E46CFC">
      <w:pPr>
        <w:spacing w:after="0" w:line="259" w:lineRule="auto"/>
        <w:ind w:left="1220" w:firstLine="0"/>
        <w:jc w:val="left"/>
      </w:pPr>
    </w:p>
    <w:p w:rsidR="00E46CFC" w:rsidRDefault="00E46CFC">
      <w:pPr>
        <w:spacing w:after="0" w:line="259" w:lineRule="auto"/>
        <w:ind w:left="1220" w:firstLine="0"/>
        <w:jc w:val="left"/>
      </w:pPr>
    </w:p>
    <w:p w:rsidR="00E46CFC" w:rsidRDefault="00E46CFC">
      <w:pPr>
        <w:spacing w:after="0" w:line="259" w:lineRule="auto"/>
        <w:ind w:left="1220" w:firstLine="0"/>
        <w:jc w:val="left"/>
      </w:pPr>
    </w:p>
    <w:p w:rsidR="00E46CFC" w:rsidRDefault="00E46CFC">
      <w:pPr>
        <w:spacing w:after="0" w:line="259" w:lineRule="auto"/>
        <w:ind w:left="1220" w:firstLine="0"/>
        <w:jc w:val="left"/>
      </w:pPr>
    </w:p>
    <w:p w:rsidR="00E46CFC" w:rsidRDefault="00E46CFC">
      <w:pPr>
        <w:spacing w:after="0" w:line="259" w:lineRule="auto"/>
        <w:ind w:left="1220" w:firstLine="0"/>
        <w:jc w:val="left"/>
      </w:pPr>
    </w:p>
    <w:p w:rsidR="00E46CFC" w:rsidRDefault="00E46CFC">
      <w:pPr>
        <w:spacing w:after="0" w:line="259" w:lineRule="auto"/>
        <w:ind w:left="1220" w:firstLine="0"/>
        <w:jc w:val="left"/>
      </w:pPr>
    </w:p>
    <w:p w:rsidR="00E46CFC" w:rsidRDefault="00E46CFC">
      <w:pPr>
        <w:spacing w:after="0" w:line="259" w:lineRule="auto"/>
        <w:ind w:left="1220" w:firstLine="0"/>
        <w:jc w:val="left"/>
      </w:pPr>
    </w:p>
    <w:p w:rsidR="00E46CFC" w:rsidRDefault="00E46CFC">
      <w:pPr>
        <w:spacing w:after="0" w:line="259" w:lineRule="auto"/>
        <w:ind w:left="1220" w:firstLine="0"/>
        <w:jc w:val="left"/>
      </w:pPr>
    </w:p>
    <w:p w:rsidR="00E46CFC" w:rsidRDefault="00E46CFC">
      <w:pPr>
        <w:spacing w:after="0" w:line="259" w:lineRule="auto"/>
        <w:ind w:left="1220" w:firstLine="0"/>
        <w:jc w:val="left"/>
      </w:pPr>
    </w:p>
    <w:p w:rsidR="00E46CFC" w:rsidRDefault="00E46CFC">
      <w:pPr>
        <w:spacing w:after="0" w:line="259" w:lineRule="auto"/>
        <w:ind w:left="1220" w:firstLine="0"/>
        <w:jc w:val="left"/>
      </w:pPr>
    </w:p>
    <w:p w:rsidR="00E46CFC" w:rsidRDefault="00E46CFC">
      <w:pPr>
        <w:spacing w:after="0" w:line="259" w:lineRule="auto"/>
        <w:ind w:left="1220" w:firstLine="0"/>
        <w:jc w:val="left"/>
      </w:pPr>
    </w:p>
    <w:p w:rsidR="00E46CFC" w:rsidRDefault="00E46CFC">
      <w:pPr>
        <w:spacing w:after="0" w:line="259" w:lineRule="auto"/>
        <w:ind w:left="1220" w:firstLine="0"/>
        <w:jc w:val="left"/>
      </w:pPr>
    </w:p>
    <w:p w:rsidR="00E46CFC" w:rsidRDefault="00E46CFC">
      <w:pPr>
        <w:spacing w:after="0" w:line="259" w:lineRule="auto"/>
        <w:ind w:left="1220" w:firstLine="0"/>
        <w:jc w:val="left"/>
      </w:pPr>
    </w:p>
    <w:p w:rsidR="00E46CFC" w:rsidRDefault="00E46CFC">
      <w:pPr>
        <w:spacing w:after="0" w:line="259" w:lineRule="auto"/>
        <w:ind w:left="1220" w:firstLine="0"/>
        <w:jc w:val="left"/>
      </w:pPr>
    </w:p>
    <w:p w:rsidR="00E46CFC" w:rsidRDefault="00E46CFC">
      <w:pPr>
        <w:spacing w:after="0" w:line="259" w:lineRule="auto"/>
        <w:ind w:left="1220" w:firstLine="0"/>
        <w:jc w:val="left"/>
      </w:pPr>
    </w:p>
    <w:p w:rsidR="00E46CFC" w:rsidRDefault="00E46CFC">
      <w:pPr>
        <w:spacing w:after="0" w:line="259" w:lineRule="auto"/>
        <w:ind w:left="1220" w:firstLine="0"/>
        <w:jc w:val="left"/>
      </w:pPr>
    </w:p>
    <w:p w:rsidR="00E46CFC" w:rsidRDefault="00E46CFC">
      <w:pPr>
        <w:spacing w:after="0" w:line="259" w:lineRule="auto"/>
        <w:ind w:left="1220" w:firstLine="0"/>
        <w:jc w:val="left"/>
      </w:pPr>
    </w:p>
    <w:p w:rsidR="00E46CFC" w:rsidRDefault="00E46CFC">
      <w:pPr>
        <w:spacing w:after="0" w:line="259" w:lineRule="auto"/>
        <w:ind w:left="1220" w:firstLine="0"/>
        <w:jc w:val="left"/>
      </w:pPr>
    </w:p>
    <w:p w:rsidR="005C1BC3" w:rsidRDefault="00027C15">
      <w:pPr>
        <w:pStyle w:val="1"/>
        <w:tabs>
          <w:tab w:val="center" w:pos="5773"/>
          <w:tab w:val="center" w:pos="8187"/>
        </w:tabs>
        <w:spacing w:after="265"/>
        <w:ind w:left="0" w:firstLine="0"/>
        <w:jc w:val="left"/>
      </w:pPr>
      <w:r>
        <w:rPr>
          <w:rFonts w:ascii="Calibri" w:eastAsia="Calibri" w:hAnsi="Calibri" w:cs="Calibri"/>
          <w:b w:val="0"/>
          <w:sz w:val="22"/>
        </w:rPr>
        <w:lastRenderedPageBreak/>
        <w:tab/>
      </w:r>
      <w:r>
        <w:t>I.</w:t>
      </w:r>
      <w:r>
        <w:rPr>
          <w:rFonts w:ascii="Arial" w:eastAsia="Arial" w:hAnsi="Arial" w:cs="Arial"/>
        </w:rPr>
        <w:t xml:space="preserve"> </w:t>
      </w:r>
      <w:r>
        <w:rPr>
          <w:rFonts w:ascii="Arial" w:eastAsia="Arial" w:hAnsi="Arial" w:cs="Arial"/>
        </w:rPr>
        <w:tab/>
      </w:r>
      <w:r>
        <w:t>ПОЯСНИТЕЛЬНАЯ ЗАПИСКА</w:t>
      </w:r>
      <w:r>
        <w:rPr>
          <w:b w:val="0"/>
        </w:rPr>
        <w:t xml:space="preserve"> </w:t>
      </w:r>
    </w:p>
    <w:p w:rsidR="005C1BC3" w:rsidRDefault="00027C15">
      <w:pPr>
        <w:spacing w:after="11"/>
        <w:ind w:left="-5"/>
      </w:pPr>
      <w:r>
        <w:t xml:space="preserve">  Рабочая программа  по учебному предмету «География» составлена на основе следующих нормативно-правовых документов: </w:t>
      </w:r>
    </w:p>
    <w:p w:rsidR="005C1BC3" w:rsidRDefault="00027C15">
      <w:pPr>
        <w:numPr>
          <w:ilvl w:val="0"/>
          <w:numId w:val="1"/>
        </w:numPr>
        <w:spacing w:after="19"/>
        <w:ind w:hanging="136"/>
      </w:pPr>
      <w:r>
        <w:t xml:space="preserve">Федерального закона от 29.12.12 №273-ФЗ «Об образовании в Российской </w:t>
      </w:r>
      <w:r>
        <w:tab/>
        <w:t xml:space="preserve"> Федерации». </w:t>
      </w:r>
    </w:p>
    <w:p w:rsidR="005C1BC3" w:rsidRDefault="00027C15">
      <w:pPr>
        <w:spacing w:after="10"/>
        <w:ind w:left="-5"/>
      </w:pPr>
      <w:r>
        <w:t xml:space="preserve">-Федерального закона Российской Федерации от 03.08.18 №317-ФЗ «О внесении изменений в статьи 11 и 14 Федерального закона «Об образовании в Российской Федерации». </w:t>
      </w:r>
    </w:p>
    <w:p w:rsidR="005C1BC3" w:rsidRDefault="00027C15">
      <w:pPr>
        <w:numPr>
          <w:ilvl w:val="0"/>
          <w:numId w:val="1"/>
        </w:numPr>
        <w:spacing w:after="11"/>
        <w:ind w:hanging="136"/>
      </w:pPr>
      <w:r>
        <w:t xml:space="preserve">Федерального государственного образовательного стандарта среднего общего образования, </w:t>
      </w:r>
      <w:proofErr w:type="spellStart"/>
      <w:r>
        <w:t>утверждѐнного</w:t>
      </w:r>
      <w:proofErr w:type="spellEnd"/>
      <w:r>
        <w:t xml:space="preserve">  приказом Министерства образования и науки Российской Федерации от 17.05.2012г. №413 «Об утверждении федерального государственного образовательного стандарта среднего (полного) общего образования» (Приказы Министерства образования и науки Российской Федерации о внесении изменений в ФГОС СОО от 29.12.2014 г. № 1645; от 31.12.2015 г. № 1578; от 29.06.2017 г. № 613). </w:t>
      </w:r>
    </w:p>
    <w:p w:rsidR="005C1BC3" w:rsidRDefault="00027C15">
      <w:pPr>
        <w:numPr>
          <w:ilvl w:val="0"/>
          <w:numId w:val="1"/>
        </w:numPr>
        <w:spacing w:after="9"/>
        <w:ind w:hanging="136"/>
      </w:pPr>
      <w:r>
        <w:t xml:space="preserve">письмо Министерства образования и науки Ульяновской области от 27.08.18 №73-иогв-01-05/5381 </w:t>
      </w:r>
      <w:proofErr w:type="spellStart"/>
      <w:proofErr w:type="gramStart"/>
      <w:r>
        <w:t>исх</w:t>
      </w:r>
      <w:proofErr w:type="spellEnd"/>
      <w:proofErr w:type="gramEnd"/>
      <w:r>
        <w:t xml:space="preserve"> «О включении  в  учебные планы тем, связанных с охраной окружающей среды и обращением отходами» </w:t>
      </w:r>
    </w:p>
    <w:p w:rsidR="005C1BC3" w:rsidRDefault="00027C15">
      <w:pPr>
        <w:numPr>
          <w:ilvl w:val="0"/>
          <w:numId w:val="1"/>
        </w:numPr>
        <w:spacing w:after="0"/>
        <w:ind w:hanging="136"/>
      </w:pPr>
      <w:r>
        <w:t xml:space="preserve">Основной образовательной программы среднего общего образования МОУ </w:t>
      </w:r>
      <w:proofErr w:type="spellStart"/>
      <w:r>
        <w:t>Большеключищенской</w:t>
      </w:r>
      <w:proofErr w:type="spellEnd"/>
      <w:r>
        <w:t xml:space="preserve"> СШ имени В.Н. </w:t>
      </w:r>
      <w:proofErr w:type="spellStart"/>
      <w:r>
        <w:t>Каштанкина</w:t>
      </w:r>
      <w:proofErr w:type="spellEnd"/>
      <w:r>
        <w:t xml:space="preserve">. </w:t>
      </w:r>
    </w:p>
    <w:p w:rsidR="005C1BC3" w:rsidRDefault="00027C15">
      <w:pPr>
        <w:spacing w:after="17" w:line="259" w:lineRule="auto"/>
        <w:ind w:left="0" w:firstLine="0"/>
        <w:jc w:val="left"/>
      </w:pPr>
      <w:r>
        <w:t xml:space="preserve"> </w:t>
      </w:r>
    </w:p>
    <w:p w:rsidR="005C1BC3" w:rsidRDefault="00027C15">
      <w:pPr>
        <w:spacing w:after="16" w:line="259" w:lineRule="auto"/>
        <w:ind w:left="-5"/>
        <w:jc w:val="left"/>
      </w:pPr>
      <w:r>
        <w:t xml:space="preserve">  </w:t>
      </w:r>
      <w:r>
        <w:rPr>
          <w:b/>
        </w:rPr>
        <w:t>УМК:</w:t>
      </w:r>
      <w:r>
        <w:t xml:space="preserve">  </w:t>
      </w:r>
    </w:p>
    <w:p w:rsidR="005C1BC3" w:rsidRDefault="00027C15">
      <w:pPr>
        <w:spacing w:after="8"/>
        <w:ind w:left="-5"/>
      </w:pPr>
      <w:r>
        <w:t xml:space="preserve">1.Программа </w:t>
      </w:r>
      <w:proofErr w:type="spellStart"/>
      <w:r>
        <w:t>Бахчиева</w:t>
      </w:r>
      <w:proofErr w:type="spellEnd"/>
      <w:r>
        <w:t>, О. А. География: 10–11 классы</w:t>
      </w:r>
      <w:proofErr w:type="gramStart"/>
      <w:r>
        <w:t xml:space="preserve"> :</w:t>
      </w:r>
      <w:proofErr w:type="gramEnd"/>
      <w:r>
        <w:t xml:space="preserve"> рабочая программа : базовый </w:t>
      </w:r>
      <w:r w:rsidR="00D118AC">
        <w:t>уровень</w:t>
      </w:r>
      <w:r>
        <w:t xml:space="preserve"> / О. А. </w:t>
      </w:r>
      <w:proofErr w:type="spellStart"/>
      <w:r>
        <w:t>Бахчиева</w:t>
      </w:r>
      <w:proofErr w:type="spellEnd"/>
      <w:r>
        <w:t xml:space="preserve">. — 3-е изд., </w:t>
      </w:r>
      <w:proofErr w:type="spellStart"/>
      <w:r>
        <w:t>перераб</w:t>
      </w:r>
      <w:proofErr w:type="spellEnd"/>
      <w:r>
        <w:t>. — М.</w:t>
      </w:r>
      <w:proofErr w:type="gramStart"/>
      <w:r>
        <w:t xml:space="preserve"> :</w:t>
      </w:r>
      <w:proofErr w:type="gramEnd"/>
      <w:r>
        <w:t xml:space="preserve">  </w:t>
      </w:r>
      <w:proofErr w:type="spellStart"/>
      <w:r>
        <w:t>Вентана</w:t>
      </w:r>
      <w:proofErr w:type="spellEnd"/>
      <w:r>
        <w:t xml:space="preserve">-Граф, 2017 </w:t>
      </w:r>
    </w:p>
    <w:p w:rsidR="005C1BC3" w:rsidRDefault="00027C15">
      <w:pPr>
        <w:spacing w:after="7"/>
        <w:ind w:left="-5"/>
      </w:pPr>
      <w:r>
        <w:t xml:space="preserve"> 2.Учебник  Экономическая и социальная география мира 10-11классы.- М.:</w:t>
      </w:r>
      <w:proofErr w:type="spellStart"/>
      <w:r>
        <w:t>Вентана</w:t>
      </w:r>
      <w:proofErr w:type="spellEnd"/>
      <w:r>
        <w:t xml:space="preserve">-Граф, 2017 </w:t>
      </w:r>
    </w:p>
    <w:p w:rsidR="005C1BC3" w:rsidRDefault="00027C15">
      <w:pPr>
        <w:spacing w:after="0"/>
        <w:ind w:left="-5"/>
      </w:pPr>
      <w:r>
        <w:t xml:space="preserve">3.Атлас с комплектом контурных карт 10 класс </w:t>
      </w:r>
    </w:p>
    <w:p w:rsidR="005C1BC3" w:rsidRDefault="00027C15">
      <w:pPr>
        <w:spacing w:after="22" w:line="259" w:lineRule="auto"/>
        <w:ind w:left="0" w:firstLine="0"/>
        <w:jc w:val="left"/>
      </w:pPr>
      <w:r>
        <w:t xml:space="preserve"> </w:t>
      </w:r>
    </w:p>
    <w:p w:rsidR="005C1BC3" w:rsidRDefault="009B48B3">
      <w:pPr>
        <w:spacing w:after="8"/>
        <w:ind w:left="-5"/>
      </w:pPr>
      <w:r>
        <w:rPr>
          <w:b/>
        </w:rPr>
        <w:t xml:space="preserve">   </w:t>
      </w:r>
      <w:r w:rsidR="00027C15">
        <w:rPr>
          <w:b/>
        </w:rPr>
        <w:t>Цель</w:t>
      </w:r>
      <w:proofErr w:type="gramStart"/>
      <w:r w:rsidR="00027C15">
        <w:rPr>
          <w:b/>
        </w:rPr>
        <w:t xml:space="preserve"> :</w:t>
      </w:r>
      <w:proofErr w:type="gramEnd"/>
      <w:r w:rsidR="00027C15">
        <w:t xml:space="preserve"> формирование у учащихся географической культуры и целостного представления о социально- экономической составляющей географической картины мира. </w:t>
      </w:r>
    </w:p>
    <w:p w:rsidR="005C1BC3" w:rsidRDefault="00027C15">
      <w:pPr>
        <w:spacing w:after="16" w:line="259" w:lineRule="auto"/>
        <w:ind w:left="0" w:firstLine="0"/>
        <w:jc w:val="left"/>
      </w:pPr>
      <w:r>
        <w:rPr>
          <w:b/>
        </w:rPr>
        <w:t xml:space="preserve"> </w:t>
      </w:r>
    </w:p>
    <w:p w:rsidR="005C1BC3" w:rsidRDefault="009B48B3">
      <w:pPr>
        <w:spacing w:after="46" w:line="259" w:lineRule="auto"/>
        <w:ind w:left="-5"/>
        <w:jc w:val="left"/>
      </w:pPr>
      <w:r>
        <w:rPr>
          <w:b/>
        </w:rPr>
        <w:t xml:space="preserve"> </w:t>
      </w:r>
      <w:r w:rsidR="00027C15">
        <w:rPr>
          <w:b/>
        </w:rPr>
        <w:t>Задачи</w:t>
      </w:r>
      <w:r w:rsidR="00027C15">
        <w:t xml:space="preserve">: </w:t>
      </w:r>
    </w:p>
    <w:p w:rsidR="005C1BC3" w:rsidRDefault="00027C15">
      <w:pPr>
        <w:numPr>
          <w:ilvl w:val="0"/>
          <w:numId w:val="2"/>
        </w:numPr>
        <w:ind w:hanging="568"/>
      </w:pPr>
      <w:r>
        <w:t xml:space="preserve">формирование системы знаний об экономических и социальных проблемах современного мира, формирование целостного осмысления единства природы и общества на планетарном и региональном уровнях; </w:t>
      </w:r>
    </w:p>
    <w:p w:rsidR="005C1BC3" w:rsidRDefault="00027C15">
      <w:pPr>
        <w:numPr>
          <w:ilvl w:val="0"/>
          <w:numId w:val="2"/>
        </w:numPr>
        <w:ind w:hanging="568"/>
      </w:pPr>
      <w:r>
        <w:t xml:space="preserve">овладение умениями сочетать глобальный, региональный и локальный подходы для описания и анализа природных, </w:t>
      </w:r>
      <w:proofErr w:type="spellStart"/>
      <w:r>
        <w:t>социальноэкономических</w:t>
      </w:r>
      <w:proofErr w:type="spellEnd"/>
      <w:r>
        <w:t xml:space="preserve"> и </w:t>
      </w:r>
      <w:proofErr w:type="spellStart"/>
      <w:r>
        <w:t>геоэкологических</w:t>
      </w:r>
      <w:proofErr w:type="spellEnd"/>
      <w:r>
        <w:t xml:space="preserve"> процессов и явлений; </w:t>
      </w:r>
    </w:p>
    <w:p w:rsidR="005C1BC3" w:rsidRDefault="00027C15">
      <w:pPr>
        <w:numPr>
          <w:ilvl w:val="0"/>
          <w:numId w:val="2"/>
        </w:numPr>
        <w:ind w:hanging="568"/>
      </w:pPr>
      <w:r>
        <w:t xml:space="preserve">развитие познавательных </w:t>
      </w:r>
      <w:proofErr w:type="spellStart"/>
      <w:r>
        <w:t>интересов</w:t>
      </w:r>
      <w:proofErr w:type="gramStart"/>
      <w:r>
        <w:t>,и</w:t>
      </w:r>
      <w:proofErr w:type="gramEnd"/>
      <w:r>
        <w:t>нтеллектуальных</w:t>
      </w:r>
      <w:proofErr w:type="spellEnd"/>
      <w:r>
        <w:t xml:space="preserve"> и творческих способностей посредством ознакомления с важнейшими особенностями и проблемами </w:t>
      </w:r>
      <w:proofErr w:type="spellStart"/>
      <w:r>
        <w:t>мира,его</w:t>
      </w:r>
      <w:proofErr w:type="spellEnd"/>
      <w:r>
        <w:t xml:space="preserve"> регионов и крупнейших стран; </w:t>
      </w:r>
    </w:p>
    <w:p w:rsidR="005C1BC3" w:rsidRDefault="00027C15">
      <w:pPr>
        <w:numPr>
          <w:ilvl w:val="0"/>
          <w:numId w:val="2"/>
        </w:numPr>
        <w:ind w:hanging="568"/>
      </w:pPr>
      <w:r>
        <w:t xml:space="preserve">формирование географической культуры и географического мышления </w:t>
      </w:r>
      <w:proofErr w:type="spellStart"/>
      <w:r>
        <w:t>учащихся</w:t>
      </w:r>
      <w:proofErr w:type="gramStart"/>
      <w:r>
        <w:t>,в</w:t>
      </w:r>
      <w:proofErr w:type="gramEnd"/>
      <w:r>
        <w:t>оспитание</w:t>
      </w:r>
      <w:proofErr w:type="spellEnd"/>
      <w:r>
        <w:t xml:space="preserve"> чувства патриотизма гражданина России. </w:t>
      </w:r>
    </w:p>
    <w:p w:rsidR="005C1BC3" w:rsidRDefault="00027C15">
      <w:pPr>
        <w:spacing w:after="36" w:line="259" w:lineRule="auto"/>
        <w:ind w:left="1288" w:firstLine="0"/>
        <w:jc w:val="left"/>
      </w:pPr>
      <w:r>
        <w:lastRenderedPageBreak/>
        <w:t xml:space="preserve"> </w:t>
      </w:r>
    </w:p>
    <w:p w:rsidR="005C1BC3" w:rsidRDefault="00027C15">
      <w:pPr>
        <w:tabs>
          <w:tab w:val="center" w:pos="3535"/>
          <w:tab w:val="center" w:pos="8185"/>
        </w:tabs>
        <w:spacing w:after="277" w:line="259" w:lineRule="auto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rPr>
          <w:b/>
        </w:rPr>
        <w:t>II.</w:t>
      </w:r>
      <w:r>
        <w:rPr>
          <w:rFonts w:ascii="Arial" w:eastAsia="Arial" w:hAnsi="Arial" w:cs="Arial"/>
          <w:b/>
        </w:rPr>
        <w:t xml:space="preserve"> </w:t>
      </w:r>
      <w:r>
        <w:rPr>
          <w:rFonts w:ascii="Arial" w:eastAsia="Arial" w:hAnsi="Arial" w:cs="Arial"/>
          <w:b/>
        </w:rPr>
        <w:tab/>
      </w:r>
      <w:r>
        <w:rPr>
          <w:b/>
        </w:rPr>
        <w:t xml:space="preserve">ПЛАНИРУЕМЫЕ РЕЗУЛЬТАТЫ ОСВОЕНИЯ УЧЕБНОГО ПРЕДМЕТА  </w:t>
      </w:r>
    </w:p>
    <w:p w:rsidR="005C1BC3" w:rsidRDefault="00027C15">
      <w:pPr>
        <w:spacing w:after="258" w:line="259" w:lineRule="auto"/>
        <w:ind w:left="-5"/>
        <w:jc w:val="left"/>
      </w:pPr>
      <w:r>
        <w:rPr>
          <w:b/>
        </w:rPr>
        <w:t xml:space="preserve">Личностные результаты обучения: </w:t>
      </w:r>
    </w:p>
    <w:p w:rsidR="005C1BC3" w:rsidRDefault="00027C15">
      <w:pPr>
        <w:spacing w:after="251"/>
        <w:ind w:left="-5"/>
      </w:pPr>
      <w:r>
        <w:t xml:space="preserve">-    готовность и способность обучающихся к саморазвитию и самовоспитанию в соответствии с общечеловеческими ценностями и идеалами гражданского общества, потребность в физическом самосовершенствовании, занятиях спортивно-оздоровительной деятельностью; </w:t>
      </w:r>
    </w:p>
    <w:p w:rsidR="005C1BC3" w:rsidRDefault="00027C15">
      <w:pPr>
        <w:numPr>
          <w:ilvl w:val="0"/>
          <w:numId w:val="3"/>
        </w:numPr>
        <w:ind w:hanging="708"/>
      </w:pPr>
      <w:r>
        <w:t xml:space="preserve">уважение к своему народу, чувство ответственности перед Родиной, гордости за свой край, свою Родину, прошлое и настоящее многонационального народа России, уважение к государственным символам (герб, флаг, гимн); </w:t>
      </w:r>
    </w:p>
    <w:p w:rsidR="005C1BC3" w:rsidRDefault="00027C15">
      <w:pPr>
        <w:numPr>
          <w:ilvl w:val="0"/>
          <w:numId w:val="3"/>
        </w:numPr>
        <w:spacing w:after="193" w:line="322" w:lineRule="auto"/>
        <w:ind w:hanging="708"/>
      </w:pPr>
      <w:r>
        <w:t xml:space="preserve">воспитание уважения к культуре, языкам, традициям и обычаям народов, проживающих в Российской Федерации. Личностные результаты в сфере отношений обучающихся к закону, государству и к гражданскому обществу:  </w:t>
      </w:r>
    </w:p>
    <w:p w:rsidR="005C1BC3" w:rsidRDefault="00027C15">
      <w:pPr>
        <w:numPr>
          <w:ilvl w:val="0"/>
          <w:numId w:val="3"/>
        </w:numPr>
        <w:ind w:hanging="708"/>
      </w:pPr>
      <w:r>
        <w:t xml:space="preserve">гражданственность, гражданская позиция активного и ответственного члена российского общества, осознающего свои конституционные права и обязанности, уважающего закон и правопорядок, осознанно принимающего традиционные национальные и общечеловеческие гуманистические и демократические ценности, готового к участию в общественной жизни; </w:t>
      </w:r>
    </w:p>
    <w:p w:rsidR="005C1BC3" w:rsidRDefault="00027C15">
      <w:pPr>
        <w:numPr>
          <w:ilvl w:val="0"/>
          <w:numId w:val="3"/>
        </w:numPr>
        <w:ind w:hanging="708"/>
      </w:pPr>
      <w:r>
        <w:t xml:space="preserve">признание неотчуждаемости основных прав и свобод человека, которые принадлежат каждому от рождения, готовность к осуществлению собственных прав и свобод без нарушения прав и свобод других лиц, готовность отстаивать собственные права и свободы человека и гражданина согласно общепризнанным принципам и нормам международного права и в соответствии с Конституцией Российской Федерации, правовая и политическая грамотность; </w:t>
      </w:r>
    </w:p>
    <w:p w:rsidR="005C1BC3" w:rsidRDefault="00027C15">
      <w:pPr>
        <w:numPr>
          <w:ilvl w:val="0"/>
          <w:numId w:val="3"/>
        </w:numPr>
        <w:ind w:hanging="708"/>
      </w:pPr>
      <w:r>
        <w:t xml:space="preserve">мировоззрение, соответствующее современному уровню развития науки и общественной практики, основанное на диалоге культур, а также различных форм общественного сознания, осознание своего места в поликультурном мире;  </w:t>
      </w:r>
    </w:p>
    <w:p w:rsidR="005C1BC3" w:rsidRDefault="00027C15">
      <w:pPr>
        <w:numPr>
          <w:ilvl w:val="0"/>
          <w:numId w:val="3"/>
        </w:numPr>
        <w:ind w:hanging="708"/>
      </w:pPr>
      <w:r>
        <w:t xml:space="preserve">интериоризация ценностей демократии и социальной солидарности, готовность к договорному регулированию отношений в группе или социальной организации; </w:t>
      </w:r>
    </w:p>
    <w:p w:rsidR="005C1BC3" w:rsidRDefault="00027C15">
      <w:pPr>
        <w:numPr>
          <w:ilvl w:val="0"/>
          <w:numId w:val="3"/>
        </w:numPr>
        <w:spacing w:after="251"/>
        <w:ind w:hanging="708"/>
      </w:pPr>
      <w:r>
        <w:t xml:space="preserve">готовность обучающихся противостоять идеологии экстремизма, национализма, ксенофобии; коррупции; дискриминации по социальным, религиозным, расовым, национальным признакам и другим негативным социальным явлениям.  Личностные результаты в сфере отношений обучающихся с окружающими людьми:  </w:t>
      </w:r>
    </w:p>
    <w:p w:rsidR="005C1BC3" w:rsidRDefault="00027C15">
      <w:pPr>
        <w:numPr>
          <w:ilvl w:val="0"/>
          <w:numId w:val="3"/>
        </w:numPr>
        <w:ind w:hanging="708"/>
      </w:pPr>
      <w:r>
        <w:t xml:space="preserve">нравственное сознание и поведение на основе усвоения общечеловеческих ценностей, толерантного сознания и поведения в поликультурном мире, готовности и способности вести диалог с другими людьми, достигать в нем взаимопонимания, находить общие цели и сотрудничать для их достижения;  </w:t>
      </w:r>
    </w:p>
    <w:p w:rsidR="005C1BC3" w:rsidRDefault="005C1BC3">
      <w:pPr>
        <w:sectPr w:rsidR="005C1BC3">
          <w:headerReference w:type="even" r:id="rId9"/>
          <w:headerReference w:type="default" r:id="rId10"/>
          <w:headerReference w:type="first" r:id="rId11"/>
          <w:pgSz w:w="16836" w:h="11908" w:orient="landscape"/>
          <w:pgMar w:top="995" w:right="1128" w:bottom="852" w:left="1133" w:header="720" w:footer="720" w:gutter="0"/>
          <w:cols w:space="720"/>
        </w:sectPr>
      </w:pPr>
    </w:p>
    <w:p w:rsidR="005C1BC3" w:rsidRDefault="009B48B3" w:rsidP="009B48B3">
      <w:pPr>
        <w:spacing w:after="25"/>
        <w:ind w:left="0" w:firstLine="0"/>
      </w:pPr>
      <w:r>
        <w:lastRenderedPageBreak/>
        <w:t xml:space="preserve">   </w:t>
      </w:r>
      <w:r w:rsidR="00027C15">
        <w:t xml:space="preserve">способность к сопереживанию и формирование позитивного отношения к людям, в том числе к лицам с ограниченными возможностями здоровья и инвалидам; бережное, ответственное и компетентное отношение к физическому и психологическому здоровью других людей, умение оказывать первую помощь; </w:t>
      </w:r>
    </w:p>
    <w:p w:rsidR="005C1BC3" w:rsidRDefault="00027C15" w:rsidP="009B48B3">
      <w:pPr>
        <w:numPr>
          <w:ilvl w:val="0"/>
          <w:numId w:val="3"/>
        </w:numPr>
        <w:ind w:hanging="708"/>
      </w:pPr>
      <w:r>
        <w:t xml:space="preserve">Личностные результаты в сфере отношений обучающихся к окружающему миру, живой природе, художественной культуре:  </w:t>
      </w:r>
    </w:p>
    <w:p w:rsidR="005C1BC3" w:rsidRDefault="00027C15">
      <w:pPr>
        <w:numPr>
          <w:ilvl w:val="0"/>
          <w:numId w:val="3"/>
        </w:numPr>
        <w:ind w:hanging="708"/>
      </w:pPr>
      <w:r>
        <w:t xml:space="preserve">мировоззрение, соответствующее современному уровню развития науки, значимости науки, готовность к научно-техническому творчеству, владение достоверной информацией о передовых достижениях и открытиях мировой и отечественной науки, заинтересованность в научных знаниях об устройстве мира и общества; </w:t>
      </w:r>
    </w:p>
    <w:p w:rsidR="005C1BC3" w:rsidRDefault="00027C15">
      <w:pPr>
        <w:numPr>
          <w:ilvl w:val="0"/>
          <w:numId w:val="3"/>
        </w:numPr>
        <w:ind w:hanging="708"/>
      </w:pPr>
      <w:r>
        <w:t xml:space="preserve">экологическая культура, бережное отношения к родной земле, природным богатствам России и мира; понимание влияния </w:t>
      </w:r>
      <w:proofErr w:type="spellStart"/>
      <w:r>
        <w:t>социальноэкономических</w:t>
      </w:r>
      <w:proofErr w:type="spellEnd"/>
      <w:r>
        <w:t xml:space="preserve"> процессов на состояние природной и социальной среды, ответственность за состояние природных ресурсов; умения и навыки разумного природопользования, нетерпимое отношение к действиям, приносящим вред экологии; приобретение опыта </w:t>
      </w:r>
      <w:proofErr w:type="spellStart"/>
      <w:r>
        <w:t>экологонаправленной</w:t>
      </w:r>
      <w:proofErr w:type="spellEnd"/>
      <w:r>
        <w:t xml:space="preserve"> деятельности; </w:t>
      </w:r>
    </w:p>
    <w:p w:rsidR="005C1BC3" w:rsidRDefault="00027C15">
      <w:pPr>
        <w:spacing w:after="260"/>
        <w:ind w:left="-5"/>
      </w:pPr>
      <w:r>
        <w:t xml:space="preserve">Личностные результаты в сфере отношений обучающихся к семье и родителям, в том числе подготовка к семейной жизни: </w:t>
      </w:r>
    </w:p>
    <w:p w:rsidR="005C1BC3" w:rsidRDefault="00027C15">
      <w:pPr>
        <w:numPr>
          <w:ilvl w:val="0"/>
          <w:numId w:val="3"/>
        </w:numPr>
        <w:ind w:hanging="708"/>
      </w:pPr>
      <w:r>
        <w:t xml:space="preserve">ответственное отношение к созданию семьи на основе осознанного принятия ценностей семейной жизни;  </w:t>
      </w:r>
    </w:p>
    <w:p w:rsidR="005C1BC3" w:rsidRDefault="00027C15">
      <w:pPr>
        <w:numPr>
          <w:ilvl w:val="0"/>
          <w:numId w:val="3"/>
        </w:numPr>
        <w:spacing w:after="250"/>
        <w:ind w:hanging="708"/>
      </w:pPr>
      <w:r>
        <w:t xml:space="preserve">положительный образ семьи, родительства (отцовства и материнства), интериоризация традиционных семейных ценностей.  Личностные результаты в сфере отношения обучающихся к труду, в сфере социально-экономических отношений: </w:t>
      </w:r>
    </w:p>
    <w:p w:rsidR="005C1BC3" w:rsidRDefault="00027C15">
      <w:pPr>
        <w:numPr>
          <w:ilvl w:val="0"/>
          <w:numId w:val="3"/>
        </w:numPr>
        <w:ind w:hanging="708"/>
      </w:pPr>
      <w:r>
        <w:t xml:space="preserve">уважение ко всем формам собственности, готовность к защите своей собственности,  </w:t>
      </w:r>
    </w:p>
    <w:p w:rsidR="005C1BC3" w:rsidRDefault="00027C15">
      <w:pPr>
        <w:numPr>
          <w:ilvl w:val="0"/>
          <w:numId w:val="3"/>
        </w:numPr>
        <w:spacing w:after="1" w:line="322" w:lineRule="auto"/>
        <w:ind w:hanging="708"/>
      </w:pPr>
      <w:r>
        <w:t>осознанный выбор будущей профессии как путь и способ реализации собственных жизненных планов; –</w:t>
      </w:r>
      <w:r>
        <w:rPr>
          <w:rFonts w:ascii="Arial" w:eastAsia="Arial" w:hAnsi="Arial" w:cs="Arial"/>
        </w:rPr>
        <w:t xml:space="preserve"> </w:t>
      </w:r>
      <w:r>
        <w:rPr>
          <w:rFonts w:ascii="Arial" w:eastAsia="Arial" w:hAnsi="Arial" w:cs="Arial"/>
        </w:rPr>
        <w:tab/>
      </w:r>
      <w:r>
        <w:t xml:space="preserve">готовность к самообслуживанию, включая обучение и выполнение домашних обязанностей. </w:t>
      </w:r>
    </w:p>
    <w:p w:rsidR="005C1BC3" w:rsidRDefault="00027C15">
      <w:pPr>
        <w:spacing w:after="256"/>
        <w:ind w:left="-5"/>
      </w:pPr>
      <w:r>
        <w:t xml:space="preserve">Личностные результаты в сфере физического, психологического, социального и академического благополучия обучающихся: </w:t>
      </w:r>
    </w:p>
    <w:p w:rsidR="005C1BC3" w:rsidRDefault="00027C15">
      <w:pPr>
        <w:numPr>
          <w:ilvl w:val="0"/>
          <w:numId w:val="3"/>
        </w:numPr>
        <w:spacing w:after="256"/>
        <w:ind w:hanging="708"/>
      </w:pPr>
      <w:r>
        <w:t xml:space="preserve">физическое, эмоционально-психологическое, социальное благополучие обучающихся в жизни образовательной организации, ощущение детьми безопасности и психологического комфорта, информационной безопасности. </w:t>
      </w:r>
    </w:p>
    <w:p w:rsidR="005C1BC3" w:rsidRDefault="009B48B3" w:rsidP="009B48B3">
      <w:pPr>
        <w:spacing w:after="210" w:line="311" w:lineRule="auto"/>
        <w:ind w:left="142" w:right="9643" w:firstLine="0"/>
      </w:pPr>
      <w:r>
        <w:rPr>
          <w:b/>
        </w:rPr>
        <w:t xml:space="preserve">    </w:t>
      </w:r>
      <w:r w:rsidR="00027C15">
        <w:rPr>
          <w:b/>
        </w:rPr>
        <w:t xml:space="preserve">Метапредметные результаты обучения: </w:t>
      </w:r>
      <w:r>
        <w:rPr>
          <w:b/>
        </w:rPr>
        <w:t xml:space="preserve">   </w:t>
      </w:r>
      <w:r w:rsidR="00027C15">
        <w:rPr>
          <w:i/>
        </w:rPr>
        <w:t xml:space="preserve">Регулятивные универсальные учебные действия </w:t>
      </w:r>
      <w:r w:rsidR="00027C15">
        <w:t xml:space="preserve">Учащийся  научится: </w:t>
      </w:r>
    </w:p>
    <w:p w:rsidR="005C1BC3" w:rsidRDefault="00027C15">
      <w:pPr>
        <w:numPr>
          <w:ilvl w:val="0"/>
          <w:numId w:val="3"/>
        </w:numPr>
        <w:ind w:hanging="708"/>
      </w:pPr>
      <w:r>
        <w:t xml:space="preserve">самостоятельно определять цели, задавать параметры и критерии, по которым можно определить, что цель достигнута; </w:t>
      </w:r>
    </w:p>
    <w:p w:rsidR="005C1BC3" w:rsidRDefault="00027C15">
      <w:pPr>
        <w:spacing w:after="67" w:line="259" w:lineRule="auto"/>
        <w:ind w:left="0" w:right="8" w:firstLine="0"/>
        <w:jc w:val="right"/>
      </w:pPr>
      <w:r>
        <w:lastRenderedPageBreak/>
        <w:t xml:space="preserve">оценивать возможные последствия достижения поставленной цели в деятельности, собственной жизни и жизни окружающих людей, </w:t>
      </w:r>
    </w:p>
    <w:p w:rsidR="005C1BC3" w:rsidRDefault="00027C15">
      <w:pPr>
        <w:ind w:left="-5"/>
      </w:pPr>
      <w:r>
        <w:t xml:space="preserve">основываясь на соображениях этики и морали; </w:t>
      </w:r>
    </w:p>
    <w:p w:rsidR="005C1BC3" w:rsidRDefault="00027C15">
      <w:pPr>
        <w:numPr>
          <w:ilvl w:val="0"/>
          <w:numId w:val="3"/>
        </w:numPr>
        <w:ind w:hanging="708"/>
      </w:pPr>
      <w:r>
        <w:t xml:space="preserve">ставить и формулировать собственные задачи в образовательной деятельности и жизненных ситуациях; </w:t>
      </w:r>
    </w:p>
    <w:p w:rsidR="005C1BC3" w:rsidRDefault="00027C15">
      <w:pPr>
        <w:numPr>
          <w:ilvl w:val="0"/>
          <w:numId w:val="3"/>
        </w:numPr>
        <w:ind w:hanging="708"/>
      </w:pPr>
      <w:r>
        <w:t xml:space="preserve">оценивать ресурсы, в том числе время и другие нематериальные ресурсы, необходимые для достижения поставленной цели; </w:t>
      </w:r>
    </w:p>
    <w:p w:rsidR="005C1BC3" w:rsidRDefault="00027C15">
      <w:pPr>
        <w:numPr>
          <w:ilvl w:val="0"/>
          <w:numId w:val="3"/>
        </w:numPr>
        <w:spacing w:after="0" w:line="358" w:lineRule="auto"/>
        <w:ind w:hanging="708"/>
      </w:pPr>
      <w:r>
        <w:t>выбирать путь достижения цели, планировать решение поставленных задач, оптимизируя материальные и нематериальные затраты;  –</w:t>
      </w:r>
      <w:r>
        <w:rPr>
          <w:rFonts w:ascii="Arial" w:eastAsia="Arial" w:hAnsi="Arial" w:cs="Arial"/>
        </w:rPr>
        <w:t xml:space="preserve"> </w:t>
      </w:r>
      <w:r>
        <w:t>организовывать эффективный поиск ресурсов, необходимых для достижения поставленной цели; –</w:t>
      </w:r>
      <w:r>
        <w:rPr>
          <w:rFonts w:ascii="Arial" w:eastAsia="Arial" w:hAnsi="Arial" w:cs="Arial"/>
        </w:rPr>
        <w:t xml:space="preserve"> </w:t>
      </w:r>
      <w:r>
        <w:t xml:space="preserve">сопоставлять полученный результат деятельности с поставленной заранее целью. </w:t>
      </w:r>
      <w:r>
        <w:rPr>
          <w:i/>
        </w:rPr>
        <w:t xml:space="preserve">Познавательные универсальные учебные действия </w:t>
      </w:r>
      <w:r>
        <w:t xml:space="preserve">Учащийся  научится: </w:t>
      </w:r>
    </w:p>
    <w:p w:rsidR="005C1BC3" w:rsidRDefault="00027C15">
      <w:pPr>
        <w:numPr>
          <w:ilvl w:val="0"/>
          <w:numId w:val="3"/>
        </w:numPr>
        <w:ind w:hanging="708"/>
      </w:pPr>
      <w:r>
        <w:t xml:space="preserve">искать и находить обобщенные способы решения задач, в том числе, осуществлять развернутый информационный поиск и ставить на его основе новые (учебные и познавательные) задачи; </w:t>
      </w:r>
    </w:p>
    <w:p w:rsidR="005C1BC3" w:rsidRDefault="00027C15">
      <w:pPr>
        <w:numPr>
          <w:ilvl w:val="0"/>
          <w:numId w:val="3"/>
        </w:numPr>
        <w:ind w:hanging="708"/>
      </w:pPr>
      <w:r>
        <w:t xml:space="preserve">критически оценивать и интерпретировать информацию с разных позиций,  распознавать и фиксировать противоречия в информационных источниках; </w:t>
      </w:r>
    </w:p>
    <w:p w:rsidR="005C1BC3" w:rsidRDefault="00027C15">
      <w:pPr>
        <w:numPr>
          <w:ilvl w:val="0"/>
          <w:numId w:val="3"/>
        </w:numPr>
        <w:spacing w:after="0" w:line="319" w:lineRule="auto"/>
        <w:ind w:hanging="708"/>
      </w:pPr>
      <w:r>
        <w:t xml:space="preserve">использовать различные модельно-схематические средства для представления существенных связей и отношений, а также противоречий, выявленных в информационных источниках; </w:t>
      </w:r>
    </w:p>
    <w:p w:rsidR="005C1BC3" w:rsidRDefault="00027C15">
      <w:pPr>
        <w:numPr>
          <w:ilvl w:val="0"/>
          <w:numId w:val="3"/>
        </w:numPr>
        <w:ind w:hanging="708"/>
      </w:pPr>
      <w:r>
        <w:t xml:space="preserve">находить и приводить критические аргументы в отношении действий и суждений другого; спокойно и разумно относиться к критическим замечаниям в отношении собственного суждения, рассматривать их как ресурс собственного развития; </w:t>
      </w:r>
    </w:p>
    <w:p w:rsidR="005C1BC3" w:rsidRDefault="00027C15">
      <w:pPr>
        <w:numPr>
          <w:ilvl w:val="0"/>
          <w:numId w:val="3"/>
        </w:numPr>
        <w:ind w:hanging="708"/>
      </w:pPr>
      <w:r>
        <w:t xml:space="preserve">выходить за рамки учебного предмета и осуществлять целенаправленный поиск возможностей для  широкого переноса средств и способов действия; </w:t>
      </w:r>
    </w:p>
    <w:p w:rsidR="005C1BC3" w:rsidRDefault="00027C15">
      <w:pPr>
        <w:numPr>
          <w:ilvl w:val="0"/>
          <w:numId w:val="3"/>
        </w:numPr>
        <w:ind w:hanging="708"/>
      </w:pPr>
      <w:r>
        <w:t xml:space="preserve">выстраивать индивидуальную образовательную траекторию, учитывая ограничения со стороны других участников и ресурсные ограничения; </w:t>
      </w:r>
    </w:p>
    <w:p w:rsidR="005C1BC3" w:rsidRDefault="00027C15">
      <w:pPr>
        <w:numPr>
          <w:ilvl w:val="0"/>
          <w:numId w:val="3"/>
        </w:numPr>
        <w:spacing w:after="248"/>
        <w:ind w:hanging="708"/>
      </w:pPr>
      <w:r>
        <w:t xml:space="preserve">менять и удерживать разные позиции в познавательной деятельности. </w:t>
      </w:r>
      <w:r>
        <w:rPr>
          <w:i/>
        </w:rPr>
        <w:t xml:space="preserve">Коммуникативные универсальные учебные действия </w:t>
      </w:r>
      <w:r>
        <w:t xml:space="preserve">Учащийся  научится: </w:t>
      </w:r>
    </w:p>
    <w:p w:rsidR="005C1BC3" w:rsidRDefault="00027C15">
      <w:pPr>
        <w:numPr>
          <w:ilvl w:val="0"/>
          <w:numId w:val="3"/>
        </w:numPr>
        <w:ind w:hanging="708"/>
      </w:pPr>
      <w:r>
        <w:t xml:space="preserve">осуществлять деловую коммуникацию как со сверстниками, так и со взрослыми (как внутри образовательной организации, так и за ее пределами), подбирать партнеров для деловой коммуникации исходя из соображений результативности взаимодействия, а не личных симпатий; </w:t>
      </w:r>
    </w:p>
    <w:p w:rsidR="005C1BC3" w:rsidRDefault="00027C15">
      <w:pPr>
        <w:numPr>
          <w:ilvl w:val="0"/>
          <w:numId w:val="3"/>
        </w:numPr>
        <w:ind w:hanging="708"/>
      </w:pPr>
      <w:r>
        <w:t xml:space="preserve">при осуществлении групповой работы быть как руководителем, так и членом команды в разных ролях (генератор идей, критик, исполнитель, выступающий, эксперт и т.д.); </w:t>
      </w:r>
    </w:p>
    <w:p w:rsidR="005C1BC3" w:rsidRDefault="00027C15">
      <w:pPr>
        <w:numPr>
          <w:ilvl w:val="0"/>
          <w:numId w:val="3"/>
        </w:numPr>
        <w:ind w:hanging="708"/>
      </w:pPr>
      <w:r>
        <w:t xml:space="preserve">координировать и выполнять работу в условиях реального, виртуального и комбинированного взаимодействия; </w:t>
      </w:r>
    </w:p>
    <w:p w:rsidR="005C1BC3" w:rsidRDefault="00027C15">
      <w:pPr>
        <w:ind w:left="-15" w:firstLine="708"/>
      </w:pPr>
      <w:r>
        <w:lastRenderedPageBreak/>
        <w:t>развернуто, логично и точно излагать свою точку зрения с использованием адекватных (устных и письменных) языковых средств; –</w:t>
      </w:r>
      <w:r>
        <w:rPr>
          <w:rFonts w:ascii="Arial" w:eastAsia="Arial" w:hAnsi="Arial" w:cs="Arial"/>
        </w:rPr>
        <w:t xml:space="preserve"> </w:t>
      </w:r>
      <w:r>
        <w:t xml:space="preserve">распознавать </w:t>
      </w:r>
      <w:proofErr w:type="spellStart"/>
      <w:r>
        <w:t>конфликтогенные</w:t>
      </w:r>
      <w:proofErr w:type="spellEnd"/>
      <w:r>
        <w:t xml:space="preserve"> ситуации и предотвращать конфликты до их активной фазы, выстраивать деловую и образовательную коммуникацию, избегая личностных оценочных суждений. </w:t>
      </w:r>
    </w:p>
    <w:p w:rsidR="005C1BC3" w:rsidRDefault="009B48B3">
      <w:pPr>
        <w:spacing w:after="63" w:line="259" w:lineRule="auto"/>
        <w:ind w:left="-5"/>
        <w:jc w:val="left"/>
      </w:pPr>
      <w:r>
        <w:rPr>
          <w:b/>
        </w:rPr>
        <w:t xml:space="preserve">     </w:t>
      </w:r>
      <w:r w:rsidR="00027C15">
        <w:rPr>
          <w:b/>
        </w:rPr>
        <w:t xml:space="preserve">Предметные результаты обучения: </w:t>
      </w:r>
    </w:p>
    <w:p w:rsidR="005C1BC3" w:rsidRDefault="00027C15">
      <w:pPr>
        <w:numPr>
          <w:ilvl w:val="0"/>
          <w:numId w:val="3"/>
        </w:numPr>
        <w:ind w:hanging="708"/>
      </w:pPr>
      <w:r>
        <w:t xml:space="preserve">оценивать демографическую ситуацию, процессы урбанизации, миграции в странах и регионах мира; </w:t>
      </w:r>
    </w:p>
    <w:p w:rsidR="005C1BC3" w:rsidRDefault="00027C15">
      <w:pPr>
        <w:numPr>
          <w:ilvl w:val="0"/>
          <w:numId w:val="3"/>
        </w:numPr>
        <w:ind w:hanging="708"/>
      </w:pPr>
      <w:r>
        <w:t xml:space="preserve">объяснять состав, структуру и закономерности размещения населения мира, регионов, стран и их частей; – характеризовать географию рынка труда; </w:t>
      </w:r>
    </w:p>
    <w:p w:rsidR="005C1BC3" w:rsidRDefault="00027C15">
      <w:pPr>
        <w:numPr>
          <w:ilvl w:val="0"/>
          <w:numId w:val="3"/>
        </w:numPr>
        <w:ind w:hanging="708"/>
      </w:pPr>
      <w:r>
        <w:t xml:space="preserve">рассчитывать численность населения с учетом естественного движения и миграции населения стран, регионов мира; </w:t>
      </w:r>
    </w:p>
    <w:p w:rsidR="005C1BC3" w:rsidRDefault="00027C15">
      <w:pPr>
        <w:numPr>
          <w:ilvl w:val="0"/>
          <w:numId w:val="3"/>
        </w:numPr>
        <w:ind w:hanging="708"/>
      </w:pPr>
      <w:r>
        <w:t xml:space="preserve">анализировать факторы и объяснять закономерности размещения отраслей хозяйства отдельных стран и регионов мира; </w:t>
      </w:r>
    </w:p>
    <w:p w:rsidR="005C1BC3" w:rsidRDefault="00027C15">
      <w:pPr>
        <w:numPr>
          <w:ilvl w:val="0"/>
          <w:numId w:val="3"/>
        </w:numPr>
        <w:ind w:hanging="708"/>
      </w:pPr>
      <w:r>
        <w:t xml:space="preserve">характеризовать отраслевую структуру хозяйства отдельных стран и регионов мира; </w:t>
      </w:r>
    </w:p>
    <w:p w:rsidR="005C1BC3" w:rsidRDefault="00027C15">
      <w:pPr>
        <w:numPr>
          <w:ilvl w:val="0"/>
          <w:numId w:val="3"/>
        </w:numPr>
        <w:ind w:hanging="708"/>
      </w:pPr>
      <w:r>
        <w:t xml:space="preserve">приводить примеры, объясняющие географическое разделение труда; </w:t>
      </w:r>
    </w:p>
    <w:p w:rsidR="005C1BC3" w:rsidRDefault="00027C15">
      <w:pPr>
        <w:numPr>
          <w:ilvl w:val="0"/>
          <w:numId w:val="3"/>
        </w:numPr>
        <w:ind w:hanging="708"/>
      </w:pPr>
      <w:r>
        <w:t xml:space="preserve">определять принадлежность стран к одному из уровней экономического развития, используя показатель внутреннего валового продукта; </w:t>
      </w:r>
    </w:p>
    <w:p w:rsidR="005C1BC3" w:rsidRDefault="00027C15">
      <w:pPr>
        <w:numPr>
          <w:ilvl w:val="0"/>
          <w:numId w:val="3"/>
        </w:numPr>
        <w:ind w:hanging="708"/>
      </w:pPr>
      <w:r>
        <w:t xml:space="preserve">оценивать </w:t>
      </w:r>
      <w:proofErr w:type="spellStart"/>
      <w:r>
        <w:t>ресурсообеспеченность</w:t>
      </w:r>
      <w:proofErr w:type="spellEnd"/>
      <w:r>
        <w:t xml:space="preserve"> стран и регионов при помощи различных источников информации в современных условиях функционирования экономики; </w:t>
      </w:r>
    </w:p>
    <w:p w:rsidR="005C1BC3" w:rsidRDefault="00027C15">
      <w:pPr>
        <w:numPr>
          <w:ilvl w:val="0"/>
          <w:numId w:val="3"/>
        </w:numPr>
        <w:ind w:hanging="708"/>
      </w:pPr>
      <w:r>
        <w:t xml:space="preserve">оценивать место отдельных стран и регионов в мировом хозяйстве; </w:t>
      </w:r>
    </w:p>
    <w:p w:rsidR="005C1BC3" w:rsidRDefault="00027C15">
      <w:pPr>
        <w:numPr>
          <w:ilvl w:val="0"/>
          <w:numId w:val="3"/>
        </w:numPr>
        <w:ind w:hanging="708"/>
      </w:pPr>
      <w:r>
        <w:t xml:space="preserve">оценивать роль России в мировом хозяйстве, системе международных финансово-экономических и политических отношений; </w:t>
      </w:r>
    </w:p>
    <w:p w:rsidR="005C1BC3" w:rsidRDefault="00027C15">
      <w:pPr>
        <w:numPr>
          <w:ilvl w:val="0"/>
          <w:numId w:val="3"/>
        </w:numPr>
        <w:spacing w:after="6"/>
        <w:ind w:hanging="708"/>
      </w:pPr>
      <w:r>
        <w:t xml:space="preserve">объяснять влияние глобальных проблем человечества на жизнь населения и развитие мирового хозяйства. </w:t>
      </w:r>
    </w:p>
    <w:p w:rsidR="005C1BC3" w:rsidRDefault="00027C15">
      <w:pPr>
        <w:spacing w:after="146" w:line="259" w:lineRule="auto"/>
        <w:ind w:left="1288" w:firstLine="0"/>
        <w:jc w:val="left"/>
      </w:pPr>
      <w:r>
        <w:t xml:space="preserve"> </w:t>
      </w:r>
    </w:p>
    <w:p w:rsidR="005C1BC3" w:rsidRPr="0030631D" w:rsidRDefault="00027C15">
      <w:pPr>
        <w:spacing w:after="0" w:line="259" w:lineRule="auto"/>
        <w:ind w:left="1035" w:firstLine="0"/>
        <w:jc w:val="center"/>
        <w:rPr>
          <w:b/>
          <w:szCs w:val="24"/>
        </w:rPr>
      </w:pPr>
      <w:r w:rsidRPr="0030631D">
        <w:rPr>
          <w:b/>
          <w:szCs w:val="24"/>
        </w:rPr>
        <w:t xml:space="preserve">По итогам изучения учебного предмета «География» </w:t>
      </w:r>
    </w:p>
    <w:p w:rsidR="00D118AC" w:rsidRDefault="00D118AC">
      <w:pPr>
        <w:spacing w:after="0" w:line="259" w:lineRule="auto"/>
        <w:ind w:left="1035" w:firstLine="0"/>
        <w:jc w:val="center"/>
        <w:rPr>
          <w:b/>
          <w:sz w:val="22"/>
        </w:rPr>
      </w:pPr>
    </w:p>
    <w:p w:rsidR="00D118AC" w:rsidRDefault="00D118AC">
      <w:pPr>
        <w:spacing w:after="0" w:line="259" w:lineRule="auto"/>
        <w:ind w:left="1035" w:firstLine="0"/>
        <w:jc w:val="center"/>
        <w:rPr>
          <w:b/>
          <w:sz w:val="22"/>
        </w:rPr>
      </w:pPr>
    </w:p>
    <w:p w:rsidR="00D118AC" w:rsidRDefault="00D118AC">
      <w:pPr>
        <w:spacing w:after="0" w:line="259" w:lineRule="auto"/>
        <w:ind w:left="1035" w:firstLine="0"/>
        <w:jc w:val="center"/>
        <w:rPr>
          <w:b/>
          <w:sz w:val="22"/>
        </w:rPr>
      </w:pPr>
    </w:p>
    <w:p w:rsidR="00D118AC" w:rsidRDefault="00D118AC">
      <w:pPr>
        <w:spacing w:after="0" w:line="259" w:lineRule="auto"/>
        <w:ind w:left="1035" w:firstLine="0"/>
        <w:jc w:val="center"/>
        <w:rPr>
          <w:b/>
          <w:sz w:val="22"/>
        </w:rPr>
      </w:pPr>
    </w:p>
    <w:p w:rsidR="00D118AC" w:rsidRDefault="00D118AC">
      <w:pPr>
        <w:spacing w:after="0" w:line="259" w:lineRule="auto"/>
        <w:ind w:left="1035" w:firstLine="0"/>
        <w:jc w:val="center"/>
        <w:rPr>
          <w:b/>
          <w:sz w:val="22"/>
        </w:rPr>
      </w:pPr>
    </w:p>
    <w:p w:rsidR="00D118AC" w:rsidRDefault="00D118AC">
      <w:pPr>
        <w:spacing w:after="0" w:line="259" w:lineRule="auto"/>
        <w:ind w:left="1035" w:firstLine="0"/>
        <w:jc w:val="center"/>
        <w:rPr>
          <w:b/>
          <w:sz w:val="22"/>
        </w:rPr>
      </w:pPr>
    </w:p>
    <w:p w:rsidR="009B48B3" w:rsidRDefault="009B48B3">
      <w:pPr>
        <w:spacing w:after="0" w:line="259" w:lineRule="auto"/>
        <w:ind w:left="1035" w:firstLine="0"/>
        <w:jc w:val="center"/>
        <w:rPr>
          <w:b/>
          <w:sz w:val="22"/>
        </w:rPr>
      </w:pPr>
    </w:p>
    <w:p w:rsidR="00D118AC" w:rsidRDefault="00D118AC">
      <w:pPr>
        <w:spacing w:after="0" w:line="259" w:lineRule="auto"/>
        <w:ind w:left="1035" w:firstLine="0"/>
        <w:jc w:val="center"/>
      </w:pPr>
    </w:p>
    <w:p w:rsidR="005C1BC3" w:rsidRDefault="00027C15">
      <w:pPr>
        <w:spacing w:after="0" w:line="259" w:lineRule="auto"/>
        <w:ind w:left="1089" w:firstLine="0"/>
        <w:jc w:val="center"/>
      </w:pPr>
      <w:r>
        <w:rPr>
          <w:b/>
          <w:sz w:val="22"/>
        </w:rPr>
        <w:t xml:space="preserve"> </w:t>
      </w:r>
    </w:p>
    <w:tbl>
      <w:tblPr>
        <w:tblStyle w:val="TableGrid"/>
        <w:tblW w:w="14367" w:type="dxa"/>
        <w:tblInd w:w="0" w:type="dxa"/>
        <w:tblCellMar>
          <w:top w:w="50" w:type="dxa"/>
          <w:left w:w="108" w:type="dxa"/>
          <w:right w:w="48" w:type="dxa"/>
        </w:tblCellMar>
        <w:tblLook w:val="04A0" w:firstRow="1" w:lastRow="0" w:firstColumn="1" w:lastColumn="0" w:noHBand="0" w:noVBand="1"/>
      </w:tblPr>
      <w:tblGrid>
        <w:gridCol w:w="7513"/>
        <w:gridCol w:w="6854"/>
      </w:tblGrid>
      <w:tr w:rsidR="005C1BC3" w:rsidTr="009B48B3">
        <w:trPr>
          <w:trHeight w:val="288"/>
        </w:trPr>
        <w:tc>
          <w:tcPr>
            <w:tcW w:w="751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5C1BC3" w:rsidRDefault="00027C15">
            <w:pPr>
              <w:spacing w:after="0" w:line="259" w:lineRule="auto"/>
              <w:ind w:left="0" w:right="70" w:firstLine="0"/>
              <w:jc w:val="center"/>
            </w:pPr>
            <w:r>
              <w:rPr>
                <w:b/>
              </w:rPr>
              <w:lastRenderedPageBreak/>
              <w:t xml:space="preserve">Учащийся на базовом уровне научится </w:t>
            </w:r>
          </w:p>
        </w:tc>
        <w:tc>
          <w:tcPr>
            <w:tcW w:w="685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5C1BC3" w:rsidRDefault="00027C15">
            <w:pPr>
              <w:spacing w:after="0" w:line="259" w:lineRule="auto"/>
              <w:ind w:left="108" w:firstLine="0"/>
              <w:jc w:val="left"/>
            </w:pPr>
            <w:r>
              <w:rPr>
                <w:b/>
                <w:i/>
              </w:rPr>
              <w:t xml:space="preserve">Учащийся на базовом уровне получит возможность научиться </w:t>
            </w:r>
          </w:p>
        </w:tc>
      </w:tr>
      <w:tr w:rsidR="005C1BC3" w:rsidTr="009B48B3">
        <w:trPr>
          <w:trHeight w:val="3317"/>
        </w:trPr>
        <w:tc>
          <w:tcPr>
            <w:tcW w:w="751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5C1BC3" w:rsidRDefault="00027C15">
            <w:pPr>
              <w:numPr>
                <w:ilvl w:val="0"/>
                <w:numId w:val="4"/>
              </w:numPr>
              <w:spacing w:after="5" w:line="275" w:lineRule="auto"/>
              <w:ind w:firstLine="0"/>
            </w:pPr>
            <w:r>
              <w:t xml:space="preserve">оценивать демографическую ситуацию, процессы урбанизации, миграции в странах и регионах мира; </w:t>
            </w:r>
          </w:p>
          <w:p w:rsidR="005C1BC3" w:rsidRDefault="00027C15">
            <w:pPr>
              <w:numPr>
                <w:ilvl w:val="0"/>
                <w:numId w:val="4"/>
              </w:numPr>
              <w:spacing w:after="5" w:line="276" w:lineRule="auto"/>
              <w:ind w:firstLine="0"/>
            </w:pPr>
            <w:r>
              <w:t xml:space="preserve">объяснять состав, структуру и закономерности размещения населения мира, регионов, стран и их частей; </w:t>
            </w:r>
          </w:p>
          <w:p w:rsidR="005C1BC3" w:rsidRDefault="00027C15">
            <w:pPr>
              <w:numPr>
                <w:ilvl w:val="0"/>
                <w:numId w:val="4"/>
              </w:numPr>
              <w:spacing w:after="30" w:line="259" w:lineRule="auto"/>
              <w:ind w:firstLine="0"/>
            </w:pPr>
            <w:r>
              <w:t xml:space="preserve">характеризовать географию рынка труда; </w:t>
            </w:r>
          </w:p>
          <w:p w:rsidR="005C1BC3" w:rsidRDefault="00027C15">
            <w:pPr>
              <w:numPr>
                <w:ilvl w:val="0"/>
                <w:numId w:val="4"/>
              </w:numPr>
              <w:spacing w:after="4" w:line="276" w:lineRule="auto"/>
              <w:ind w:firstLine="0"/>
            </w:pPr>
            <w:r>
              <w:t xml:space="preserve">рассчитывать численность населения с учетом естественного движения и миграции населения стран, регионов мира; </w:t>
            </w:r>
          </w:p>
          <w:p w:rsidR="005C1BC3" w:rsidRPr="009B48B3" w:rsidRDefault="00027C15" w:rsidP="009B48B3">
            <w:pPr>
              <w:numPr>
                <w:ilvl w:val="0"/>
                <w:numId w:val="4"/>
              </w:numPr>
              <w:spacing w:after="26" w:line="259" w:lineRule="auto"/>
              <w:ind w:firstLine="0"/>
            </w:pPr>
            <w:r>
              <w:t xml:space="preserve">анализировать </w:t>
            </w:r>
            <w:r>
              <w:tab/>
              <w:t xml:space="preserve">факторы </w:t>
            </w:r>
            <w:r>
              <w:tab/>
              <w:t xml:space="preserve">и </w:t>
            </w:r>
            <w:r>
              <w:tab/>
              <w:t xml:space="preserve">объяснять </w:t>
            </w:r>
            <w:r>
              <w:tab/>
              <w:t xml:space="preserve">закономерности </w:t>
            </w:r>
            <w:r w:rsidRPr="009B48B3">
              <w:t>размещения отраслей хозяйства отдельных стран и регионов мира; –</w:t>
            </w:r>
            <w:r w:rsidRPr="009B48B3">
              <w:rPr>
                <w:rFonts w:ascii="Arial" w:eastAsia="Arial" w:hAnsi="Arial" w:cs="Arial"/>
              </w:rPr>
              <w:t xml:space="preserve"> </w:t>
            </w:r>
            <w:r w:rsidRPr="009B48B3">
              <w:t xml:space="preserve">характеризовать отраслевую структуру хозяйства отдельных стран и регионов мира; </w:t>
            </w:r>
          </w:p>
          <w:p w:rsidR="005C1BC3" w:rsidRDefault="00027C15">
            <w:pPr>
              <w:numPr>
                <w:ilvl w:val="0"/>
                <w:numId w:val="4"/>
              </w:numPr>
              <w:spacing w:after="0" w:line="259" w:lineRule="auto"/>
              <w:ind w:firstLine="0"/>
            </w:pPr>
            <w:r>
              <w:t xml:space="preserve">приводить примеры, объясняющие географическое разделение </w:t>
            </w:r>
          </w:p>
          <w:p w:rsidR="009B48B3" w:rsidRDefault="009B48B3" w:rsidP="009B48B3">
            <w:pPr>
              <w:spacing w:after="23" w:line="259" w:lineRule="auto"/>
              <w:ind w:left="0" w:firstLine="0"/>
              <w:jc w:val="left"/>
            </w:pPr>
            <w:r>
              <w:t xml:space="preserve">труда; </w:t>
            </w:r>
          </w:p>
          <w:p w:rsidR="009B48B3" w:rsidRDefault="009B48B3" w:rsidP="009B48B3">
            <w:pPr>
              <w:numPr>
                <w:ilvl w:val="0"/>
                <w:numId w:val="6"/>
              </w:numPr>
              <w:spacing w:after="2" w:line="277" w:lineRule="auto"/>
              <w:ind w:right="57" w:firstLine="0"/>
            </w:pPr>
            <w:r>
              <w:t xml:space="preserve">определять принадлежность стран к одному из уровней экономического развития, используя показатель внутреннего валового продукта; </w:t>
            </w:r>
          </w:p>
          <w:p w:rsidR="009B48B3" w:rsidRDefault="009B48B3" w:rsidP="009B48B3">
            <w:pPr>
              <w:numPr>
                <w:ilvl w:val="0"/>
                <w:numId w:val="6"/>
              </w:numPr>
              <w:spacing w:after="1" w:line="277" w:lineRule="auto"/>
              <w:ind w:right="57" w:firstLine="0"/>
            </w:pPr>
            <w:r>
              <w:t xml:space="preserve">оценивать </w:t>
            </w:r>
            <w:proofErr w:type="spellStart"/>
            <w:r>
              <w:t>ресурсообеспеченность</w:t>
            </w:r>
            <w:proofErr w:type="spellEnd"/>
            <w:r>
              <w:t xml:space="preserve"> стран и регионов при помощи различных источников информации в современных условиях функционирования экономики; </w:t>
            </w:r>
          </w:p>
          <w:p w:rsidR="009B48B3" w:rsidRDefault="009B48B3" w:rsidP="009B48B3">
            <w:pPr>
              <w:numPr>
                <w:ilvl w:val="0"/>
                <w:numId w:val="6"/>
              </w:numPr>
              <w:spacing w:after="0" w:line="283" w:lineRule="auto"/>
              <w:ind w:right="57" w:firstLine="0"/>
            </w:pPr>
            <w:r>
              <w:t xml:space="preserve">оценивать место отдельных стран и регионов в мировом хозяйстве; </w:t>
            </w:r>
          </w:p>
          <w:p w:rsidR="009B48B3" w:rsidRDefault="009B48B3" w:rsidP="009B48B3">
            <w:pPr>
              <w:numPr>
                <w:ilvl w:val="0"/>
                <w:numId w:val="6"/>
              </w:numPr>
              <w:spacing w:after="2" w:line="277" w:lineRule="auto"/>
              <w:ind w:right="57" w:firstLine="0"/>
            </w:pPr>
            <w:r>
              <w:t xml:space="preserve">оценивать роль России в мировом хозяйстве, системе международных финансово-экономических и политических отношений; </w:t>
            </w:r>
          </w:p>
          <w:p w:rsidR="009B48B3" w:rsidRDefault="009B48B3" w:rsidP="009B48B3">
            <w:pPr>
              <w:numPr>
                <w:ilvl w:val="0"/>
                <w:numId w:val="6"/>
              </w:numPr>
              <w:spacing w:after="6" w:line="276" w:lineRule="auto"/>
              <w:ind w:right="57" w:firstLine="0"/>
            </w:pPr>
            <w:r>
              <w:t xml:space="preserve">объяснять влияние глобальных проблем человечества на жизнь населения и развитие мирового хозяйства. </w:t>
            </w:r>
          </w:p>
          <w:p w:rsidR="009B48B3" w:rsidRDefault="009B48B3" w:rsidP="009B48B3">
            <w:pPr>
              <w:spacing w:after="0" w:line="259" w:lineRule="auto"/>
              <w:ind w:left="0" w:firstLine="0"/>
            </w:pPr>
            <w:r>
              <w:rPr>
                <w:rFonts w:ascii="Calibri" w:eastAsia="Calibri" w:hAnsi="Calibri" w:cs="Calibri"/>
              </w:rPr>
              <w:t>-</w:t>
            </w:r>
            <w:r>
              <w:t xml:space="preserve">  осознанно использовать знания о влиянии загрязнений окружающей среды бытовыми отходами на животный, растительный мир и человека, способов утилизации и переработки бытовых отходов, в том числе вторичной, значения вторичной </w:t>
            </w:r>
            <w:proofErr w:type="spellStart"/>
            <w:r>
              <w:t>переработкит</w:t>
            </w:r>
            <w:proofErr w:type="spellEnd"/>
            <w:r>
              <w:t xml:space="preserve"> для сохранения природных ресурсов и сохранения чистоты природной среды, а также системы мероприятий, направленных на вовлечение населения в процессы вторичной переработки .</w:t>
            </w:r>
          </w:p>
        </w:tc>
        <w:tc>
          <w:tcPr>
            <w:tcW w:w="685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5C1BC3" w:rsidRDefault="00027C15">
            <w:pPr>
              <w:numPr>
                <w:ilvl w:val="0"/>
                <w:numId w:val="5"/>
              </w:numPr>
              <w:spacing w:after="3" w:line="276" w:lineRule="auto"/>
              <w:ind w:firstLine="0"/>
            </w:pPr>
            <w:r>
              <w:rPr>
                <w:i/>
              </w:rPr>
              <w:t xml:space="preserve">прогнозировать и оценивать изменения политической карты мира под влиянием международных отношений; </w:t>
            </w:r>
          </w:p>
          <w:p w:rsidR="005C1BC3" w:rsidRDefault="00027C15">
            <w:pPr>
              <w:numPr>
                <w:ilvl w:val="0"/>
                <w:numId w:val="5"/>
              </w:numPr>
              <w:spacing w:after="0" w:line="282" w:lineRule="auto"/>
              <w:ind w:firstLine="0"/>
            </w:pPr>
            <w:r>
              <w:rPr>
                <w:i/>
              </w:rPr>
              <w:t xml:space="preserve">оценивать </w:t>
            </w:r>
            <w:r>
              <w:rPr>
                <w:i/>
              </w:rPr>
              <w:tab/>
              <w:t xml:space="preserve">социально-экономические </w:t>
            </w:r>
            <w:r>
              <w:rPr>
                <w:i/>
              </w:rPr>
              <w:tab/>
              <w:t xml:space="preserve">последствия изменения современной политической карты мира; </w:t>
            </w:r>
          </w:p>
          <w:p w:rsidR="005C1BC3" w:rsidRDefault="00027C15">
            <w:pPr>
              <w:numPr>
                <w:ilvl w:val="0"/>
                <w:numId w:val="5"/>
              </w:numPr>
              <w:spacing w:after="3" w:line="276" w:lineRule="auto"/>
              <w:ind w:firstLine="0"/>
            </w:pPr>
            <w:r>
              <w:rPr>
                <w:i/>
              </w:rPr>
              <w:t xml:space="preserve">оценивать геополитические риски, вызванные социально-экономическими и </w:t>
            </w:r>
            <w:proofErr w:type="spellStart"/>
            <w:r>
              <w:rPr>
                <w:i/>
              </w:rPr>
              <w:t>геоэкологическими</w:t>
            </w:r>
            <w:proofErr w:type="spellEnd"/>
            <w:r>
              <w:rPr>
                <w:i/>
              </w:rPr>
              <w:t xml:space="preserve"> процессами, происходящими в мире; </w:t>
            </w:r>
          </w:p>
          <w:p w:rsidR="005C1BC3" w:rsidRDefault="00027C15">
            <w:pPr>
              <w:numPr>
                <w:ilvl w:val="0"/>
                <w:numId w:val="5"/>
              </w:numPr>
              <w:spacing w:after="4" w:line="275" w:lineRule="auto"/>
              <w:ind w:firstLine="0"/>
            </w:pPr>
            <w:r>
              <w:rPr>
                <w:i/>
              </w:rPr>
              <w:t xml:space="preserve">оценивать изменение отраслевой структуры отдельных стран и регионов мира; </w:t>
            </w:r>
          </w:p>
          <w:p w:rsidR="005C1BC3" w:rsidRDefault="00027C15">
            <w:pPr>
              <w:numPr>
                <w:ilvl w:val="0"/>
                <w:numId w:val="5"/>
              </w:numPr>
              <w:spacing w:after="3" w:line="277" w:lineRule="auto"/>
              <w:ind w:firstLine="0"/>
            </w:pPr>
            <w:r>
              <w:rPr>
                <w:i/>
              </w:rPr>
              <w:t xml:space="preserve">оценивать влияние отдельных стран и регионов на мировое хозяйство; </w:t>
            </w:r>
          </w:p>
          <w:p w:rsidR="009B48B3" w:rsidRDefault="00027C15" w:rsidP="009B48B3">
            <w:pPr>
              <w:spacing w:after="24" w:line="259" w:lineRule="auto"/>
              <w:ind w:left="4" w:firstLine="0"/>
              <w:jc w:val="left"/>
            </w:pPr>
            <w:r>
              <w:rPr>
                <w:i/>
              </w:rPr>
              <w:t xml:space="preserve">анализировать </w:t>
            </w:r>
            <w:r>
              <w:rPr>
                <w:i/>
              </w:rPr>
              <w:tab/>
              <w:t xml:space="preserve">региональную </w:t>
            </w:r>
            <w:r>
              <w:rPr>
                <w:i/>
              </w:rPr>
              <w:tab/>
              <w:t xml:space="preserve">политику </w:t>
            </w:r>
            <w:r>
              <w:rPr>
                <w:i/>
              </w:rPr>
              <w:tab/>
              <w:t>отдельны</w:t>
            </w:r>
            <w:r w:rsidR="009B48B3">
              <w:rPr>
                <w:i/>
              </w:rPr>
              <w:t xml:space="preserve">х стран и регионов; </w:t>
            </w:r>
          </w:p>
          <w:p w:rsidR="009B48B3" w:rsidRDefault="009B48B3" w:rsidP="009B48B3">
            <w:pPr>
              <w:numPr>
                <w:ilvl w:val="0"/>
                <w:numId w:val="7"/>
              </w:numPr>
              <w:spacing w:after="2" w:line="277" w:lineRule="auto"/>
              <w:ind w:right="28" w:firstLine="0"/>
            </w:pPr>
            <w:r>
              <w:rPr>
                <w:i/>
              </w:rPr>
              <w:t xml:space="preserve">анализировать основные направления международных исследований малоизученных территорий; </w:t>
            </w:r>
          </w:p>
          <w:p w:rsidR="009B48B3" w:rsidRDefault="009B48B3" w:rsidP="009B48B3">
            <w:pPr>
              <w:numPr>
                <w:ilvl w:val="0"/>
                <w:numId w:val="7"/>
              </w:numPr>
              <w:spacing w:after="2" w:line="277" w:lineRule="auto"/>
              <w:ind w:right="28" w:firstLine="0"/>
            </w:pPr>
            <w:r>
              <w:rPr>
                <w:i/>
              </w:rPr>
              <w:t xml:space="preserve">выявлять особенности современного геополитического и геоэкономического положения России, ее роль в международном географическом разделении труда; </w:t>
            </w:r>
          </w:p>
          <w:p w:rsidR="009B48B3" w:rsidRDefault="009B48B3" w:rsidP="009B48B3">
            <w:pPr>
              <w:numPr>
                <w:ilvl w:val="0"/>
                <w:numId w:val="7"/>
              </w:numPr>
              <w:spacing w:after="3" w:line="277" w:lineRule="auto"/>
              <w:ind w:right="28" w:firstLine="0"/>
            </w:pPr>
            <w:r>
              <w:rPr>
                <w:i/>
              </w:rPr>
              <w:t xml:space="preserve">понимать принципы выделения и устанавливать соотношения между государственной территорией и исключительной экономической зоной России; </w:t>
            </w:r>
          </w:p>
          <w:p w:rsidR="009B48B3" w:rsidRDefault="009B48B3" w:rsidP="009B48B3">
            <w:pPr>
              <w:numPr>
                <w:ilvl w:val="0"/>
                <w:numId w:val="7"/>
              </w:numPr>
              <w:spacing w:after="0" w:line="277" w:lineRule="auto"/>
              <w:ind w:right="28" w:firstLine="0"/>
            </w:pPr>
            <w:r>
              <w:rPr>
                <w:i/>
              </w:rPr>
              <w:t xml:space="preserve">давать оценку международной деятельности, направленной на решение глобальных проблем человечества. </w:t>
            </w:r>
          </w:p>
          <w:p w:rsidR="005C1BC3" w:rsidRDefault="005C1BC3" w:rsidP="009B48B3">
            <w:pPr>
              <w:spacing w:after="0" w:line="259" w:lineRule="auto"/>
              <w:ind w:left="4" w:firstLine="0"/>
            </w:pPr>
          </w:p>
        </w:tc>
      </w:tr>
    </w:tbl>
    <w:p w:rsidR="005C1BC3" w:rsidRDefault="005C1BC3">
      <w:pPr>
        <w:sectPr w:rsidR="005C1BC3">
          <w:headerReference w:type="even" r:id="rId12"/>
          <w:headerReference w:type="default" r:id="rId13"/>
          <w:headerReference w:type="first" r:id="rId14"/>
          <w:pgSz w:w="16836" w:h="11908" w:orient="landscape"/>
          <w:pgMar w:top="1046" w:right="1126" w:bottom="988" w:left="1133" w:header="995" w:footer="720" w:gutter="0"/>
          <w:cols w:space="720"/>
        </w:sectPr>
      </w:pPr>
    </w:p>
    <w:p w:rsidR="005C1BC3" w:rsidRDefault="00027C15">
      <w:pPr>
        <w:spacing w:line="259" w:lineRule="auto"/>
        <w:ind w:left="0" w:firstLine="0"/>
        <w:jc w:val="left"/>
      </w:pPr>
      <w:r>
        <w:rPr>
          <w:sz w:val="22"/>
        </w:rPr>
        <w:lastRenderedPageBreak/>
        <w:t xml:space="preserve"> </w:t>
      </w:r>
    </w:p>
    <w:p w:rsidR="00D118AC" w:rsidRPr="009B48B3" w:rsidRDefault="00027C15" w:rsidP="009B48B3">
      <w:pPr>
        <w:pStyle w:val="1"/>
        <w:tabs>
          <w:tab w:val="center" w:pos="4433"/>
          <w:tab w:val="center" w:pos="8184"/>
        </w:tabs>
        <w:ind w:left="0" w:firstLine="0"/>
        <w:jc w:val="left"/>
        <w:rPr>
          <w:rFonts w:ascii="Calibri" w:eastAsia="Calibri" w:hAnsi="Calibri" w:cs="Calibri"/>
          <w:b w:val="0"/>
          <w:sz w:val="22"/>
        </w:rPr>
      </w:pPr>
      <w:r>
        <w:rPr>
          <w:rFonts w:ascii="Calibri" w:eastAsia="Calibri" w:hAnsi="Calibri" w:cs="Calibri"/>
          <w:b w:val="0"/>
          <w:sz w:val="22"/>
        </w:rPr>
        <w:tab/>
      </w:r>
    </w:p>
    <w:p w:rsidR="00D118AC" w:rsidRDefault="00D118AC">
      <w:pPr>
        <w:pStyle w:val="1"/>
        <w:tabs>
          <w:tab w:val="center" w:pos="4433"/>
          <w:tab w:val="center" w:pos="8184"/>
        </w:tabs>
        <w:ind w:left="0" w:firstLine="0"/>
        <w:jc w:val="left"/>
        <w:rPr>
          <w:rFonts w:ascii="Calibri" w:eastAsia="Calibri" w:hAnsi="Calibri" w:cs="Calibri"/>
          <w:b w:val="0"/>
          <w:sz w:val="22"/>
        </w:rPr>
      </w:pPr>
    </w:p>
    <w:p w:rsidR="005C1BC3" w:rsidRDefault="00D118AC">
      <w:pPr>
        <w:pStyle w:val="1"/>
        <w:tabs>
          <w:tab w:val="center" w:pos="4433"/>
          <w:tab w:val="center" w:pos="8184"/>
        </w:tabs>
        <w:ind w:left="0" w:firstLine="0"/>
        <w:jc w:val="left"/>
      </w:pPr>
      <w:r>
        <w:rPr>
          <w:rFonts w:ascii="Calibri" w:eastAsia="Calibri" w:hAnsi="Calibri" w:cs="Calibri"/>
          <w:b w:val="0"/>
          <w:sz w:val="22"/>
        </w:rPr>
        <w:t xml:space="preserve">                                                                             </w:t>
      </w:r>
      <w:r w:rsidR="00027C15">
        <w:t>III.</w:t>
      </w:r>
      <w:r w:rsidR="00027C15">
        <w:rPr>
          <w:rFonts w:ascii="Arial" w:eastAsia="Arial" w:hAnsi="Arial" w:cs="Arial"/>
        </w:rPr>
        <w:t xml:space="preserve"> </w:t>
      </w:r>
      <w:r w:rsidR="00027C15">
        <w:rPr>
          <w:rFonts w:ascii="Arial" w:eastAsia="Arial" w:hAnsi="Arial" w:cs="Arial"/>
        </w:rPr>
        <w:tab/>
      </w:r>
      <w:r w:rsidR="00027C15">
        <w:t xml:space="preserve">СОДЕРЖАНИЕ ПРОГРАММЫ УЧЕБНОГО ПРЕДМЕТА  </w:t>
      </w:r>
    </w:p>
    <w:p w:rsidR="005C1BC3" w:rsidRDefault="00027C15">
      <w:pPr>
        <w:spacing w:after="54" w:line="259" w:lineRule="auto"/>
        <w:ind w:left="1800" w:firstLine="0"/>
        <w:jc w:val="left"/>
      </w:pPr>
      <w:r>
        <w:rPr>
          <w:b/>
        </w:rPr>
        <w:t xml:space="preserve"> </w:t>
      </w:r>
    </w:p>
    <w:p w:rsidR="005C1BC3" w:rsidRDefault="00027C15">
      <w:pPr>
        <w:spacing w:after="0" w:line="351" w:lineRule="auto"/>
        <w:ind w:left="-5"/>
      </w:pPr>
      <w:r>
        <w:t xml:space="preserve">     Современный комплекс географических наук, его специфика и место в системе научных дисциплин</w:t>
      </w:r>
      <w:proofErr w:type="gramStart"/>
      <w:r>
        <w:t xml:space="preserve"> ,</w:t>
      </w:r>
      <w:proofErr w:type="gramEnd"/>
      <w:r>
        <w:t xml:space="preserve">роль в решении современных научных и практических задач. </w:t>
      </w:r>
    </w:p>
    <w:p w:rsidR="005C1BC3" w:rsidRDefault="00027C15">
      <w:pPr>
        <w:spacing w:after="0" w:line="351" w:lineRule="auto"/>
        <w:ind w:left="-5"/>
      </w:pPr>
      <w:r>
        <w:t xml:space="preserve">     Страноведение и характеристика стран. Понятие «страноведение». Региональное деление мира: физико-географическое, </w:t>
      </w:r>
      <w:proofErr w:type="spellStart"/>
      <w:r>
        <w:t>историкокультурное</w:t>
      </w:r>
      <w:proofErr w:type="spellEnd"/>
      <w:r>
        <w:t xml:space="preserve">, социально-экономическое районирование </w:t>
      </w:r>
    </w:p>
    <w:p w:rsidR="005C1BC3" w:rsidRDefault="00027C15">
      <w:pPr>
        <w:spacing w:after="93"/>
        <w:ind w:left="-5"/>
      </w:pPr>
      <w:r>
        <w:t xml:space="preserve">      Геополитика как научная дисциплина. Политическая география. Современная геополитика. Многообразие геополитических факторов.    </w:t>
      </w:r>
    </w:p>
    <w:p w:rsidR="005C1BC3" w:rsidRDefault="00027C15">
      <w:pPr>
        <w:spacing w:after="96"/>
        <w:ind w:left="-5"/>
      </w:pPr>
      <w:r>
        <w:t xml:space="preserve">Международные организации. Региональные конфликты в мире </w:t>
      </w:r>
    </w:p>
    <w:p w:rsidR="005C1BC3" w:rsidRDefault="00027C15">
      <w:pPr>
        <w:spacing w:line="351" w:lineRule="auto"/>
        <w:ind w:left="-5"/>
      </w:pPr>
      <w:r>
        <w:t xml:space="preserve">      Общая характеристика региона. Природно-ресурсный потенциал. Население: численность, изменение численности, миграция, размещение населения </w:t>
      </w:r>
    </w:p>
    <w:p w:rsidR="005C1BC3" w:rsidRDefault="00027C15">
      <w:pPr>
        <w:spacing w:after="9"/>
        <w:ind w:left="-5"/>
      </w:pPr>
      <w:r>
        <w:t xml:space="preserve">       Промышленность и сельское хозяйство зарубежной Европы. Транспортная сеть и внешняя торговля. Субрегиональные различия: Восточная Европа, Северная Европа, Западная Европа, Южная Европа. Характеристика  субрегионов,  комплексная характеристика страны </w:t>
      </w:r>
    </w:p>
    <w:p w:rsidR="005C1BC3" w:rsidRDefault="00027C15">
      <w:pPr>
        <w:spacing w:after="22" w:line="259" w:lineRule="auto"/>
        <w:ind w:left="0" w:firstLine="0"/>
        <w:jc w:val="left"/>
      </w:pPr>
      <w:r>
        <w:t xml:space="preserve"> </w:t>
      </w:r>
    </w:p>
    <w:p w:rsidR="005C1BC3" w:rsidRDefault="00027C15">
      <w:pPr>
        <w:spacing w:after="97"/>
        <w:ind w:left="-5"/>
      </w:pPr>
      <w:r>
        <w:rPr>
          <w:b/>
        </w:rPr>
        <w:t xml:space="preserve">   </w:t>
      </w:r>
      <w:r>
        <w:t xml:space="preserve"> История формирования региона. Историко-географические области зарубежной Азии. Природные условия и ресурсы зарубежной Азии. </w:t>
      </w:r>
    </w:p>
    <w:p w:rsidR="005C1BC3" w:rsidRDefault="00027C15">
      <w:pPr>
        <w:spacing w:after="96"/>
        <w:ind w:left="-5"/>
      </w:pPr>
      <w:r>
        <w:t xml:space="preserve">Население: численность и естественное движение, страны с наибольшей плотностью населения. </w:t>
      </w:r>
    </w:p>
    <w:p w:rsidR="005C1BC3" w:rsidRDefault="00027C15">
      <w:pPr>
        <w:spacing w:after="91"/>
        <w:ind w:left="-5"/>
      </w:pPr>
      <w:r>
        <w:t>Субрегионы зарубежной Азии. Группы стран. Характеристика субрегионов: Южная, Центральная, Юго-Западная, Восточная и  Юго-</w:t>
      </w:r>
    </w:p>
    <w:p w:rsidR="005C1BC3" w:rsidRDefault="00027C15">
      <w:pPr>
        <w:spacing w:after="93"/>
        <w:ind w:left="-5"/>
      </w:pPr>
      <w:r>
        <w:t xml:space="preserve">Восточная Азия </w:t>
      </w:r>
    </w:p>
    <w:p w:rsidR="005C1BC3" w:rsidRDefault="00027C15">
      <w:pPr>
        <w:spacing w:after="0" w:line="349" w:lineRule="auto"/>
        <w:ind w:left="-5"/>
      </w:pPr>
      <w:r>
        <w:rPr>
          <w:b/>
        </w:rPr>
        <w:t xml:space="preserve">      </w:t>
      </w:r>
      <w:r>
        <w:t xml:space="preserve">Общая характеристика и история освоения территории Северной Америки. Население: современный этнический состав США и Канады, естественный прирост и миграция населения. Размещение населения </w:t>
      </w:r>
    </w:p>
    <w:p w:rsidR="005C1BC3" w:rsidRDefault="00027C15">
      <w:pPr>
        <w:spacing w:after="0" w:line="351" w:lineRule="auto"/>
        <w:ind w:left="-5"/>
      </w:pPr>
      <w:r>
        <w:t xml:space="preserve">       Природные ресурсы и условия. Отрасли первичного сектора экономики: горнодобывающая промышленность, энергетическое хозяйство, нефтеперерабатывающая промышленность </w:t>
      </w:r>
    </w:p>
    <w:p w:rsidR="005C1BC3" w:rsidRDefault="00027C15">
      <w:pPr>
        <w:spacing w:after="5" w:line="346" w:lineRule="auto"/>
        <w:ind w:left="-5"/>
      </w:pPr>
      <w:r>
        <w:lastRenderedPageBreak/>
        <w:t xml:space="preserve">        </w:t>
      </w:r>
      <w:proofErr w:type="spellStart"/>
      <w:r>
        <w:t>Чѐрная</w:t>
      </w:r>
      <w:proofErr w:type="spellEnd"/>
      <w:r>
        <w:t xml:space="preserve"> и цветная металлургия. Химическая и нефтехимическая промышленность. Лесная, деревообрабатывающая и </w:t>
      </w:r>
      <w:proofErr w:type="spellStart"/>
      <w:r>
        <w:t>целлюлознобумажная</w:t>
      </w:r>
      <w:proofErr w:type="spellEnd"/>
      <w:r>
        <w:t xml:space="preserve"> отрасли. </w:t>
      </w:r>
      <w:proofErr w:type="spellStart"/>
      <w:r>
        <w:t>Лѐгкая</w:t>
      </w:r>
      <w:proofErr w:type="spellEnd"/>
      <w:r>
        <w:t xml:space="preserve"> промышленность. Машиностроение и металлообработка. География, основные центры специализации </w:t>
      </w:r>
    </w:p>
    <w:p w:rsidR="005C1BC3" w:rsidRDefault="00027C15">
      <w:pPr>
        <w:spacing w:after="0" w:line="350" w:lineRule="auto"/>
        <w:ind w:left="-5"/>
      </w:pPr>
      <w:r>
        <w:t xml:space="preserve">Особенности сельского хозяйства североамериканских стран. Растениеводство. Животноводство. Пищевая промышленность. Центры специализации </w:t>
      </w:r>
    </w:p>
    <w:p w:rsidR="005C1BC3" w:rsidRDefault="00027C15">
      <w:pPr>
        <w:spacing w:after="92"/>
        <w:ind w:left="-5"/>
      </w:pPr>
      <w:r>
        <w:t xml:space="preserve">        Транспорт. Внешнеэкономические связи США и Канады. Перспективы развития территории, участие в МГРТ </w:t>
      </w:r>
    </w:p>
    <w:p w:rsidR="005C1BC3" w:rsidRDefault="00027C15">
      <w:pPr>
        <w:spacing w:after="96"/>
        <w:ind w:left="-5"/>
      </w:pPr>
      <w:r>
        <w:t xml:space="preserve">    Общая характеристика Вест-Индии. Население. Сельское хозяйство. Полезные ископаемые и промышленность. Транспорт. Сфера услуг.   </w:t>
      </w:r>
    </w:p>
    <w:p w:rsidR="005C1BC3" w:rsidRDefault="00027C15">
      <w:pPr>
        <w:spacing w:after="95"/>
        <w:ind w:left="-5"/>
      </w:pPr>
      <w:r>
        <w:t xml:space="preserve">Внешнеэкономические связи </w:t>
      </w:r>
    </w:p>
    <w:p w:rsidR="005C1BC3" w:rsidRDefault="00027C15">
      <w:pPr>
        <w:spacing w:after="92"/>
        <w:ind w:left="-5"/>
      </w:pPr>
      <w:r>
        <w:t xml:space="preserve">       Общая характеристика. Полезные ископаемые и агроклиматические ресурсы.  </w:t>
      </w:r>
    </w:p>
    <w:p w:rsidR="005C1BC3" w:rsidRDefault="00027C15">
      <w:pPr>
        <w:spacing w:after="90"/>
        <w:ind w:left="-5"/>
      </w:pPr>
      <w:r>
        <w:t xml:space="preserve">Социально-экономические особенности стран континентальной </w:t>
      </w:r>
      <w:proofErr w:type="spellStart"/>
      <w:r>
        <w:t>Мезоамерики</w:t>
      </w:r>
      <w:proofErr w:type="spellEnd"/>
      <w:r>
        <w:t xml:space="preserve">. </w:t>
      </w:r>
    </w:p>
    <w:p w:rsidR="005C1BC3" w:rsidRDefault="00027C15">
      <w:pPr>
        <w:spacing w:after="94"/>
        <w:ind w:left="-5"/>
      </w:pPr>
      <w:r>
        <w:t xml:space="preserve">      Характеристика Мексики </w:t>
      </w:r>
    </w:p>
    <w:p w:rsidR="005C1BC3" w:rsidRDefault="00027C15">
      <w:pPr>
        <w:spacing w:after="92"/>
        <w:ind w:left="-5"/>
      </w:pPr>
      <w:r>
        <w:t xml:space="preserve">     Общая характеристика Южной Америки. Природно-</w:t>
      </w:r>
      <w:proofErr w:type="spellStart"/>
      <w:r>
        <w:t>ресур</w:t>
      </w:r>
      <w:proofErr w:type="spellEnd"/>
      <w:r>
        <w:t>-</w:t>
      </w:r>
      <w:proofErr w:type="spellStart"/>
      <w:r>
        <w:t>сный</w:t>
      </w:r>
      <w:proofErr w:type="spellEnd"/>
      <w:r>
        <w:t xml:space="preserve"> потенциал. Население </w:t>
      </w:r>
    </w:p>
    <w:p w:rsidR="005C1BC3" w:rsidRDefault="00027C15">
      <w:pPr>
        <w:spacing w:after="0" w:line="351" w:lineRule="auto"/>
        <w:ind w:left="-5"/>
      </w:pPr>
      <w:r>
        <w:t xml:space="preserve">      Отраслевая структура экономики Южной Америки. Отличительные и общие тенденции. Важнейшие виды сельскохозяйственного  производства экспортной направленности.  </w:t>
      </w:r>
    </w:p>
    <w:p w:rsidR="005C1BC3" w:rsidRDefault="00027C15">
      <w:pPr>
        <w:spacing w:after="91"/>
        <w:ind w:left="-5"/>
      </w:pPr>
      <w:r>
        <w:t xml:space="preserve">      Характеристика отдельных стран: Венесуэла, Аргентина </w:t>
      </w:r>
    </w:p>
    <w:p w:rsidR="005C1BC3" w:rsidRDefault="00027C15">
      <w:pPr>
        <w:spacing w:after="97"/>
        <w:ind w:left="-5"/>
      </w:pPr>
      <w:r>
        <w:t xml:space="preserve">      Общая характеристика территории и населения. Природно-ресурсный потенциал. Экономика </w:t>
      </w:r>
    </w:p>
    <w:p w:rsidR="005C1BC3" w:rsidRDefault="00027C15">
      <w:pPr>
        <w:ind w:left="-5"/>
      </w:pPr>
      <w:r>
        <w:t xml:space="preserve">Общая характеристика региона. Население. Природные условия, определяющие развитие хозяйства региона </w:t>
      </w:r>
    </w:p>
    <w:p w:rsidR="005C1BC3" w:rsidRDefault="00027C15">
      <w:pPr>
        <w:spacing w:after="0" w:line="351" w:lineRule="auto"/>
        <w:ind w:left="-5"/>
      </w:pPr>
      <w:r>
        <w:t xml:space="preserve">       Промышленность. Сравнение структуры обрабатывающей промышленности Австралии и Новой Зеландии. Сельское хозяйство. Производство отдельных видов сельскохозяйственной продукции экспортной направленности в Австралии и Новой Зеландии. Транспорт и внешнеэкономические связи. </w:t>
      </w:r>
    </w:p>
    <w:p w:rsidR="005C1BC3" w:rsidRDefault="00027C15">
      <w:pPr>
        <w:ind w:left="-5"/>
      </w:pPr>
      <w:r>
        <w:t xml:space="preserve">        История освоения материка. Динамика роста населения. Урбанизация отдельных регионов Африки </w:t>
      </w:r>
    </w:p>
    <w:p w:rsidR="005C1BC3" w:rsidRDefault="00027C15">
      <w:pPr>
        <w:spacing w:after="0" w:line="350" w:lineRule="auto"/>
        <w:ind w:left="-5"/>
      </w:pPr>
      <w:r>
        <w:t xml:space="preserve">Агроклиматические и водные ресурсы континента. Сельскохозяйственное производство. Полезные ископаемые и горнодобывающая промышленность </w:t>
      </w:r>
    </w:p>
    <w:p w:rsidR="005C1BC3" w:rsidRDefault="00027C15">
      <w:pPr>
        <w:spacing w:after="96"/>
        <w:ind w:left="-5"/>
      </w:pPr>
      <w:r>
        <w:t xml:space="preserve">        Территориальные особенности региона. Региональные различия </w:t>
      </w:r>
    </w:p>
    <w:p w:rsidR="005C1BC3" w:rsidRDefault="00027C15">
      <w:pPr>
        <w:spacing w:after="97"/>
        <w:ind w:left="-5"/>
      </w:pPr>
      <w:r>
        <w:t xml:space="preserve">Характеристика одной из стран  </w:t>
      </w:r>
    </w:p>
    <w:p w:rsidR="005C1BC3" w:rsidRDefault="00027C15">
      <w:pPr>
        <w:spacing w:after="91"/>
        <w:ind w:left="-5"/>
      </w:pPr>
      <w:r>
        <w:lastRenderedPageBreak/>
        <w:t xml:space="preserve">Африки по выбору учащихся или сравнительная характеристика крупнейших стран субрегионов Африки. </w:t>
      </w:r>
    </w:p>
    <w:p w:rsidR="005C1BC3" w:rsidRDefault="00027C15">
      <w:pPr>
        <w:spacing w:after="27" w:line="324" w:lineRule="auto"/>
        <w:ind w:left="-5"/>
      </w:pPr>
      <w:r>
        <w:t xml:space="preserve">         Россия на политической карте мире, в мировом хозяйстве, в системе международных финансовых и политических отношений. Отрасли международной специализации России. Особенности географии экономических, политических и культурных связей России со странами мира. Участие России в политических и экономических объединениях и группировках. Основные направления в развитии  внешнеэкономических связей России </w:t>
      </w:r>
    </w:p>
    <w:p w:rsidR="005C1BC3" w:rsidRDefault="00027C15">
      <w:pPr>
        <w:spacing w:after="0" w:line="351" w:lineRule="auto"/>
        <w:ind w:left="-5"/>
      </w:pPr>
      <w:r>
        <w:t xml:space="preserve">     Систематизация глобальных проблем. Глобальное моделирование. Взаимосвязи глобальных проблем. Роль географии в решении глобальных проблем человечества </w:t>
      </w:r>
    </w:p>
    <w:p w:rsidR="005C1BC3" w:rsidRDefault="00027C15">
      <w:pPr>
        <w:spacing w:after="58" w:line="259" w:lineRule="auto"/>
        <w:ind w:left="0" w:firstLine="0"/>
        <w:jc w:val="left"/>
      </w:pPr>
      <w:r>
        <w:rPr>
          <w:b/>
        </w:rPr>
        <w:t xml:space="preserve"> </w:t>
      </w:r>
    </w:p>
    <w:p w:rsidR="005C1BC3" w:rsidRDefault="00027C15">
      <w:pPr>
        <w:spacing w:after="0" w:line="275" w:lineRule="auto"/>
        <w:ind w:left="0" w:firstLine="0"/>
        <w:jc w:val="left"/>
      </w:pPr>
      <w:r>
        <w:t xml:space="preserve">    Растительный мир и человек, способов утилизации и переработки бытовых отходов, в том числе вторичной, значения вторичной </w:t>
      </w:r>
      <w:proofErr w:type="spellStart"/>
      <w:r>
        <w:t>переработкит</w:t>
      </w:r>
      <w:proofErr w:type="spellEnd"/>
      <w:r>
        <w:t xml:space="preserve"> для сохранения природных ресурсов и сохранения чистоты природной среды, а также системы мероприятий, направленных на вовлечение населения в процессы вторичной переработки отходов и бережного отношения к ресурсам.</w:t>
      </w:r>
    </w:p>
    <w:p w:rsidR="00D118AC" w:rsidRDefault="00027C15">
      <w:pPr>
        <w:tabs>
          <w:tab w:val="center" w:pos="1354"/>
          <w:tab w:val="right" w:pos="14579"/>
        </w:tabs>
        <w:spacing w:after="73" w:line="259" w:lineRule="auto"/>
        <w:ind w:left="0" w:firstLine="0"/>
        <w:jc w:val="left"/>
        <w:rPr>
          <w:rFonts w:ascii="Calibri" w:eastAsia="Calibri" w:hAnsi="Calibri" w:cs="Calibri"/>
          <w:sz w:val="22"/>
        </w:rPr>
      </w:pPr>
      <w:r>
        <w:rPr>
          <w:rFonts w:ascii="Calibri" w:eastAsia="Calibri" w:hAnsi="Calibri" w:cs="Calibri"/>
          <w:sz w:val="22"/>
        </w:rPr>
        <w:tab/>
      </w:r>
    </w:p>
    <w:p w:rsidR="009B48B3" w:rsidRDefault="009B48B3">
      <w:pPr>
        <w:tabs>
          <w:tab w:val="center" w:pos="1354"/>
          <w:tab w:val="right" w:pos="14579"/>
        </w:tabs>
        <w:spacing w:after="73" w:line="259" w:lineRule="auto"/>
        <w:ind w:left="0" w:firstLine="0"/>
        <w:jc w:val="left"/>
        <w:rPr>
          <w:b/>
        </w:rPr>
      </w:pPr>
    </w:p>
    <w:p w:rsidR="009B48B3" w:rsidRDefault="009B48B3">
      <w:pPr>
        <w:tabs>
          <w:tab w:val="center" w:pos="1354"/>
          <w:tab w:val="right" w:pos="14579"/>
        </w:tabs>
        <w:spacing w:after="73" w:line="259" w:lineRule="auto"/>
        <w:ind w:left="0" w:firstLine="0"/>
        <w:jc w:val="left"/>
        <w:rPr>
          <w:b/>
        </w:rPr>
      </w:pPr>
    </w:p>
    <w:p w:rsidR="009B48B3" w:rsidRDefault="009B48B3">
      <w:pPr>
        <w:tabs>
          <w:tab w:val="center" w:pos="1354"/>
          <w:tab w:val="right" w:pos="14579"/>
        </w:tabs>
        <w:spacing w:after="73" w:line="259" w:lineRule="auto"/>
        <w:ind w:left="0" w:firstLine="0"/>
        <w:jc w:val="left"/>
        <w:rPr>
          <w:b/>
        </w:rPr>
      </w:pPr>
    </w:p>
    <w:p w:rsidR="009B48B3" w:rsidRDefault="009B48B3">
      <w:pPr>
        <w:tabs>
          <w:tab w:val="center" w:pos="1354"/>
          <w:tab w:val="right" w:pos="14579"/>
        </w:tabs>
        <w:spacing w:after="73" w:line="259" w:lineRule="auto"/>
        <w:ind w:left="0" w:firstLine="0"/>
        <w:jc w:val="left"/>
        <w:rPr>
          <w:b/>
        </w:rPr>
      </w:pPr>
    </w:p>
    <w:p w:rsidR="009B48B3" w:rsidRDefault="009B48B3">
      <w:pPr>
        <w:tabs>
          <w:tab w:val="center" w:pos="1354"/>
          <w:tab w:val="right" w:pos="14579"/>
        </w:tabs>
        <w:spacing w:after="73" w:line="259" w:lineRule="auto"/>
        <w:ind w:left="0" w:firstLine="0"/>
        <w:jc w:val="left"/>
        <w:rPr>
          <w:b/>
        </w:rPr>
      </w:pPr>
    </w:p>
    <w:p w:rsidR="009B48B3" w:rsidRDefault="009B48B3">
      <w:pPr>
        <w:tabs>
          <w:tab w:val="center" w:pos="1354"/>
          <w:tab w:val="right" w:pos="14579"/>
        </w:tabs>
        <w:spacing w:after="73" w:line="259" w:lineRule="auto"/>
        <w:ind w:left="0" w:firstLine="0"/>
        <w:jc w:val="left"/>
        <w:rPr>
          <w:b/>
        </w:rPr>
      </w:pPr>
    </w:p>
    <w:p w:rsidR="009B48B3" w:rsidRDefault="009B48B3">
      <w:pPr>
        <w:tabs>
          <w:tab w:val="center" w:pos="1354"/>
          <w:tab w:val="right" w:pos="14579"/>
        </w:tabs>
        <w:spacing w:after="73" w:line="259" w:lineRule="auto"/>
        <w:ind w:left="0" w:firstLine="0"/>
        <w:jc w:val="left"/>
        <w:rPr>
          <w:b/>
        </w:rPr>
      </w:pPr>
    </w:p>
    <w:p w:rsidR="009B48B3" w:rsidRDefault="009B48B3">
      <w:pPr>
        <w:tabs>
          <w:tab w:val="center" w:pos="1354"/>
          <w:tab w:val="right" w:pos="14579"/>
        </w:tabs>
        <w:spacing w:after="73" w:line="259" w:lineRule="auto"/>
        <w:ind w:left="0" w:firstLine="0"/>
        <w:jc w:val="left"/>
        <w:rPr>
          <w:b/>
        </w:rPr>
      </w:pPr>
    </w:p>
    <w:p w:rsidR="009B48B3" w:rsidRDefault="009B48B3">
      <w:pPr>
        <w:tabs>
          <w:tab w:val="center" w:pos="1354"/>
          <w:tab w:val="right" w:pos="14579"/>
        </w:tabs>
        <w:spacing w:after="73" w:line="259" w:lineRule="auto"/>
        <w:ind w:left="0" w:firstLine="0"/>
        <w:jc w:val="left"/>
        <w:rPr>
          <w:b/>
        </w:rPr>
      </w:pPr>
    </w:p>
    <w:p w:rsidR="009B48B3" w:rsidRDefault="009B48B3">
      <w:pPr>
        <w:tabs>
          <w:tab w:val="center" w:pos="1354"/>
          <w:tab w:val="right" w:pos="14579"/>
        </w:tabs>
        <w:spacing w:after="73" w:line="259" w:lineRule="auto"/>
        <w:ind w:left="0" w:firstLine="0"/>
        <w:jc w:val="left"/>
        <w:rPr>
          <w:b/>
        </w:rPr>
      </w:pPr>
    </w:p>
    <w:p w:rsidR="009B48B3" w:rsidRDefault="009B48B3">
      <w:pPr>
        <w:tabs>
          <w:tab w:val="center" w:pos="1354"/>
          <w:tab w:val="right" w:pos="14579"/>
        </w:tabs>
        <w:spacing w:after="73" w:line="259" w:lineRule="auto"/>
        <w:ind w:left="0" w:firstLine="0"/>
        <w:jc w:val="left"/>
        <w:rPr>
          <w:b/>
        </w:rPr>
      </w:pPr>
    </w:p>
    <w:p w:rsidR="009B48B3" w:rsidRDefault="009B48B3">
      <w:pPr>
        <w:tabs>
          <w:tab w:val="center" w:pos="1354"/>
          <w:tab w:val="right" w:pos="14579"/>
        </w:tabs>
        <w:spacing w:after="73" w:line="259" w:lineRule="auto"/>
        <w:ind w:left="0" w:firstLine="0"/>
        <w:jc w:val="left"/>
        <w:rPr>
          <w:b/>
        </w:rPr>
      </w:pPr>
    </w:p>
    <w:p w:rsidR="009B48B3" w:rsidRDefault="009B48B3">
      <w:pPr>
        <w:tabs>
          <w:tab w:val="center" w:pos="1354"/>
          <w:tab w:val="right" w:pos="14579"/>
        </w:tabs>
        <w:spacing w:after="73" w:line="259" w:lineRule="auto"/>
        <w:ind w:left="0" w:firstLine="0"/>
        <w:jc w:val="left"/>
        <w:rPr>
          <w:b/>
        </w:rPr>
      </w:pPr>
    </w:p>
    <w:p w:rsidR="009B48B3" w:rsidRDefault="009B48B3">
      <w:pPr>
        <w:tabs>
          <w:tab w:val="center" w:pos="1354"/>
          <w:tab w:val="right" w:pos="14579"/>
        </w:tabs>
        <w:spacing w:after="73" w:line="259" w:lineRule="auto"/>
        <w:ind w:left="0" w:firstLine="0"/>
        <w:jc w:val="left"/>
        <w:rPr>
          <w:b/>
        </w:rPr>
      </w:pPr>
    </w:p>
    <w:p w:rsidR="009B48B3" w:rsidRDefault="009B48B3">
      <w:pPr>
        <w:tabs>
          <w:tab w:val="center" w:pos="1354"/>
          <w:tab w:val="right" w:pos="14579"/>
        </w:tabs>
        <w:spacing w:after="73" w:line="259" w:lineRule="auto"/>
        <w:ind w:left="0" w:firstLine="0"/>
        <w:jc w:val="left"/>
        <w:rPr>
          <w:b/>
        </w:rPr>
      </w:pPr>
    </w:p>
    <w:p w:rsidR="005C1BC3" w:rsidRDefault="00027C15">
      <w:pPr>
        <w:tabs>
          <w:tab w:val="center" w:pos="1354"/>
          <w:tab w:val="right" w:pos="14579"/>
        </w:tabs>
        <w:spacing w:after="73" w:line="259" w:lineRule="auto"/>
        <w:ind w:left="0" w:firstLine="0"/>
        <w:jc w:val="left"/>
      </w:pPr>
      <w:r>
        <w:rPr>
          <w:b/>
        </w:rPr>
        <w:t>V.</w:t>
      </w:r>
      <w:r>
        <w:rPr>
          <w:rFonts w:ascii="Arial" w:eastAsia="Arial" w:hAnsi="Arial" w:cs="Arial"/>
          <w:b/>
        </w:rPr>
        <w:t xml:space="preserve"> </w:t>
      </w:r>
      <w:r>
        <w:rPr>
          <w:rFonts w:ascii="Arial" w:eastAsia="Arial" w:hAnsi="Arial" w:cs="Arial"/>
          <w:b/>
        </w:rPr>
        <w:tab/>
      </w:r>
      <w:r>
        <w:rPr>
          <w:b/>
        </w:rPr>
        <w:t xml:space="preserve">ТЕМАТИЧЕСКОЕ ПЛАНИРОВАНИЕ С УКАЗАНИЕМ КОЛИЧЕСТВА ЧАСОВ, ОТВОДИМЫХ НА ОСВОЕНИЕ </w:t>
      </w:r>
    </w:p>
    <w:p w:rsidR="005C1BC3" w:rsidRDefault="00027C15">
      <w:pPr>
        <w:pStyle w:val="1"/>
        <w:spacing w:after="212"/>
        <w:ind w:left="1802"/>
      </w:pPr>
      <w:r>
        <w:t>КАЖДОЙ ТЕМЫ</w:t>
      </w:r>
      <w:r w:rsidR="0030631D">
        <w:t xml:space="preserve"> </w:t>
      </w:r>
      <w:proofErr w:type="gramStart"/>
      <w:r>
        <w:t xml:space="preserve">( </w:t>
      </w:r>
      <w:proofErr w:type="gramEnd"/>
      <w:r>
        <w:t xml:space="preserve">базовый уровень) </w:t>
      </w:r>
    </w:p>
    <w:p w:rsidR="005C1BC3" w:rsidRDefault="00027C15">
      <w:pPr>
        <w:spacing w:after="0" w:line="259" w:lineRule="auto"/>
        <w:ind w:left="0" w:firstLine="0"/>
        <w:jc w:val="left"/>
      </w:pPr>
      <w:r>
        <w:rPr>
          <w:b/>
        </w:rPr>
        <w:t xml:space="preserve"> </w:t>
      </w:r>
    </w:p>
    <w:p w:rsidR="005C1BC3" w:rsidRDefault="00027C15">
      <w:pPr>
        <w:spacing w:after="0" w:line="259" w:lineRule="auto"/>
        <w:ind w:left="1080" w:firstLine="0"/>
        <w:jc w:val="left"/>
      </w:pPr>
      <w:r>
        <w:rPr>
          <w:b/>
        </w:rPr>
        <w:t xml:space="preserve"> </w:t>
      </w:r>
    </w:p>
    <w:tbl>
      <w:tblPr>
        <w:tblStyle w:val="TableGrid"/>
        <w:tblW w:w="13631" w:type="dxa"/>
        <w:tblInd w:w="972" w:type="dxa"/>
        <w:tblCellMar>
          <w:top w:w="10" w:type="dxa"/>
          <w:left w:w="20" w:type="dxa"/>
          <w:right w:w="100" w:type="dxa"/>
        </w:tblCellMar>
        <w:tblLook w:val="04A0" w:firstRow="1" w:lastRow="0" w:firstColumn="1" w:lastColumn="0" w:noHBand="0" w:noVBand="1"/>
      </w:tblPr>
      <w:tblGrid>
        <w:gridCol w:w="900"/>
        <w:gridCol w:w="3801"/>
        <w:gridCol w:w="1132"/>
        <w:gridCol w:w="1420"/>
        <w:gridCol w:w="1713"/>
        <w:gridCol w:w="4665"/>
      </w:tblGrid>
      <w:tr w:rsidR="005C1BC3">
        <w:trPr>
          <w:trHeight w:val="328"/>
        </w:trPr>
        <w:tc>
          <w:tcPr>
            <w:tcW w:w="900" w:type="dxa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5C1BC3" w:rsidRDefault="00027C15">
            <w:pPr>
              <w:spacing w:after="0" w:line="259" w:lineRule="auto"/>
              <w:ind w:left="136" w:firstLine="0"/>
              <w:jc w:val="left"/>
            </w:pPr>
            <w:r>
              <w:rPr>
                <w:b/>
              </w:rPr>
              <w:t xml:space="preserve">№п/п </w:t>
            </w:r>
          </w:p>
        </w:tc>
        <w:tc>
          <w:tcPr>
            <w:tcW w:w="3801" w:type="dxa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5C1BC3" w:rsidRDefault="00027C15">
            <w:pPr>
              <w:spacing w:after="0" w:line="259" w:lineRule="auto"/>
              <w:ind w:left="1880" w:right="1465" w:hanging="276"/>
              <w:jc w:val="left"/>
            </w:pPr>
            <w:r>
              <w:rPr>
                <w:b/>
              </w:rPr>
              <w:t xml:space="preserve">Тема </w:t>
            </w:r>
            <w:r>
              <w:rPr>
                <w:b/>
                <w:color w:val="FF0000"/>
              </w:rPr>
              <w:t xml:space="preserve"> </w:t>
            </w:r>
          </w:p>
        </w:tc>
        <w:tc>
          <w:tcPr>
            <w:tcW w:w="113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nil"/>
            </w:tcBorders>
          </w:tcPr>
          <w:p w:rsidR="005C1BC3" w:rsidRDefault="005C1BC3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133" w:type="dxa"/>
            <w:gridSpan w:val="2"/>
            <w:tcBorders>
              <w:top w:val="single" w:sz="3" w:space="0" w:color="000000"/>
              <w:left w:val="nil"/>
              <w:bottom w:val="single" w:sz="3" w:space="0" w:color="000000"/>
              <w:right w:val="single" w:sz="3" w:space="0" w:color="000000"/>
            </w:tcBorders>
          </w:tcPr>
          <w:p w:rsidR="005C1BC3" w:rsidRDefault="00027C15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Количество часов </w:t>
            </w:r>
          </w:p>
        </w:tc>
        <w:tc>
          <w:tcPr>
            <w:tcW w:w="4665" w:type="dxa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5C1BC3" w:rsidRDefault="00027C15">
            <w:pPr>
              <w:spacing w:after="0" w:line="259" w:lineRule="auto"/>
              <w:ind w:left="76" w:firstLine="0"/>
              <w:jc w:val="center"/>
            </w:pPr>
            <w:r>
              <w:rPr>
                <w:b/>
              </w:rPr>
              <w:t xml:space="preserve">Формы контроля </w:t>
            </w:r>
          </w:p>
        </w:tc>
      </w:tr>
      <w:tr w:rsidR="005C1BC3">
        <w:trPr>
          <w:trHeight w:val="328"/>
        </w:trPr>
        <w:tc>
          <w:tcPr>
            <w:tcW w:w="0" w:type="auto"/>
            <w:vMerge/>
            <w:tcBorders>
              <w:top w:val="nil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5C1BC3" w:rsidRDefault="005C1BC3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5C1BC3" w:rsidRDefault="005C1BC3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13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5C1BC3" w:rsidRDefault="00027C15">
            <w:pPr>
              <w:spacing w:after="0" w:line="259" w:lineRule="auto"/>
              <w:ind w:left="88" w:firstLine="0"/>
              <w:jc w:val="left"/>
            </w:pPr>
            <w:r>
              <w:rPr>
                <w:b/>
              </w:rPr>
              <w:t xml:space="preserve">Всего </w:t>
            </w:r>
          </w:p>
        </w:tc>
        <w:tc>
          <w:tcPr>
            <w:tcW w:w="14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5C1BC3" w:rsidRDefault="00027C15">
            <w:pPr>
              <w:spacing w:after="0" w:line="259" w:lineRule="auto"/>
              <w:ind w:left="88" w:firstLine="0"/>
              <w:jc w:val="left"/>
            </w:pPr>
            <w:r>
              <w:rPr>
                <w:b/>
              </w:rPr>
              <w:t xml:space="preserve">Теория  </w:t>
            </w:r>
          </w:p>
        </w:tc>
        <w:tc>
          <w:tcPr>
            <w:tcW w:w="171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5C1BC3" w:rsidRDefault="00027C15">
            <w:pPr>
              <w:spacing w:after="0" w:line="259" w:lineRule="auto"/>
              <w:ind w:left="88" w:firstLine="0"/>
              <w:jc w:val="left"/>
            </w:pPr>
            <w:r>
              <w:rPr>
                <w:b/>
              </w:rPr>
              <w:t xml:space="preserve">Практика  </w:t>
            </w:r>
          </w:p>
        </w:tc>
        <w:tc>
          <w:tcPr>
            <w:tcW w:w="0" w:type="auto"/>
            <w:vMerge/>
            <w:tcBorders>
              <w:top w:val="nil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5C1BC3" w:rsidRDefault="005C1BC3">
            <w:pPr>
              <w:spacing w:after="160" w:line="259" w:lineRule="auto"/>
              <w:ind w:left="0" w:firstLine="0"/>
              <w:jc w:val="left"/>
            </w:pPr>
          </w:p>
        </w:tc>
      </w:tr>
      <w:tr w:rsidR="005C1BC3">
        <w:trPr>
          <w:trHeight w:val="328"/>
        </w:trPr>
        <w:tc>
          <w:tcPr>
            <w:tcW w:w="90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5C1BC3" w:rsidRDefault="00027C15">
            <w:pPr>
              <w:spacing w:after="0" w:line="259" w:lineRule="auto"/>
              <w:ind w:left="76" w:firstLine="0"/>
              <w:jc w:val="center"/>
            </w:pPr>
            <w:r>
              <w:t xml:space="preserve">2 </w:t>
            </w:r>
          </w:p>
        </w:tc>
        <w:tc>
          <w:tcPr>
            <w:tcW w:w="38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5C1BC3" w:rsidRDefault="00027C15">
            <w:pPr>
              <w:spacing w:after="0" w:line="259" w:lineRule="auto"/>
              <w:ind w:left="88" w:firstLine="0"/>
              <w:jc w:val="left"/>
            </w:pPr>
            <w:r>
              <w:t xml:space="preserve">Региональное деление мира </w:t>
            </w:r>
          </w:p>
        </w:tc>
        <w:tc>
          <w:tcPr>
            <w:tcW w:w="113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5C1BC3" w:rsidRDefault="00027C15">
            <w:pPr>
              <w:spacing w:after="0" w:line="259" w:lineRule="auto"/>
              <w:ind w:left="76" w:firstLine="0"/>
              <w:jc w:val="center"/>
            </w:pPr>
            <w:r>
              <w:rPr>
                <w:b/>
              </w:rPr>
              <w:t xml:space="preserve">3 </w:t>
            </w:r>
          </w:p>
        </w:tc>
        <w:tc>
          <w:tcPr>
            <w:tcW w:w="14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5C1BC3" w:rsidRDefault="00027C15">
            <w:pPr>
              <w:spacing w:after="0" w:line="259" w:lineRule="auto"/>
              <w:ind w:left="76" w:firstLine="0"/>
              <w:jc w:val="center"/>
            </w:pPr>
            <w:r>
              <w:t xml:space="preserve">3 </w:t>
            </w:r>
          </w:p>
        </w:tc>
        <w:tc>
          <w:tcPr>
            <w:tcW w:w="171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5C1BC3" w:rsidRDefault="00027C15">
            <w:pPr>
              <w:spacing w:after="0" w:line="259" w:lineRule="auto"/>
              <w:ind w:left="141" w:firstLine="0"/>
              <w:jc w:val="center"/>
            </w:pPr>
            <w:r>
              <w:rPr>
                <w:b/>
              </w:rPr>
              <w:t xml:space="preserve"> </w:t>
            </w:r>
          </w:p>
        </w:tc>
        <w:tc>
          <w:tcPr>
            <w:tcW w:w="466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5C1BC3" w:rsidRDefault="00027C15">
            <w:pPr>
              <w:spacing w:after="0" w:line="259" w:lineRule="auto"/>
              <w:ind w:left="80" w:firstLine="0"/>
              <w:jc w:val="center"/>
            </w:pPr>
            <w:r>
              <w:t xml:space="preserve">Входная контрольная работа </w:t>
            </w:r>
          </w:p>
        </w:tc>
      </w:tr>
      <w:tr w:rsidR="005C1BC3">
        <w:trPr>
          <w:trHeight w:val="328"/>
        </w:trPr>
        <w:tc>
          <w:tcPr>
            <w:tcW w:w="90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5C1BC3" w:rsidRDefault="00027C15">
            <w:pPr>
              <w:spacing w:after="0" w:line="259" w:lineRule="auto"/>
              <w:ind w:left="76" w:firstLine="0"/>
              <w:jc w:val="center"/>
            </w:pPr>
            <w:r>
              <w:t xml:space="preserve">3 </w:t>
            </w:r>
          </w:p>
        </w:tc>
        <w:tc>
          <w:tcPr>
            <w:tcW w:w="38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5C1BC3" w:rsidRDefault="00027C15">
            <w:pPr>
              <w:spacing w:after="0" w:line="259" w:lineRule="auto"/>
              <w:ind w:left="88" w:firstLine="0"/>
              <w:jc w:val="left"/>
            </w:pPr>
            <w:r>
              <w:t xml:space="preserve">Зарубежная Европа </w:t>
            </w:r>
          </w:p>
        </w:tc>
        <w:tc>
          <w:tcPr>
            <w:tcW w:w="113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5C1BC3" w:rsidRDefault="00027C15">
            <w:pPr>
              <w:spacing w:after="0" w:line="259" w:lineRule="auto"/>
              <w:ind w:left="76" w:firstLine="0"/>
              <w:jc w:val="center"/>
            </w:pPr>
            <w:r>
              <w:rPr>
                <w:b/>
              </w:rPr>
              <w:t xml:space="preserve">5 </w:t>
            </w:r>
          </w:p>
        </w:tc>
        <w:tc>
          <w:tcPr>
            <w:tcW w:w="14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5C1BC3" w:rsidRDefault="00027C15">
            <w:pPr>
              <w:spacing w:after="0" w:line="259" w:lineRule="auto"/>
              <w:ind w:left="76" w:firstLine="0"/>
              <w:jc w:val="center"/>
            </w:pPr>
            <w:r>
              <w:t xml:space="preserve">3 </w:t>
            </w:r>
          </w:p>
        </w:tc>
        <w:tc>
          <w:tcPr>
            <w:tcW w:w="171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5C1BC3" w:rsidRDefault="00027C15">
            <w:pPr>
              <w:spacing w:after="0" w:line="259" w:lineRule="auto"/>
              <w:ind w:left="81" w:firstLine="0"/>
              <w:jc w:val="center"/>
            </w:pPr>
            <w:r>
              <w:t xml:space="preserve">2 </w:t>
            </w:r>
          </w:p>
        </w:tc>
        <w:tc>
          <w:tcPr>
            <w:tcW w:w="466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5C1BC3" w:rsidRDefault="00027C15">
            <w:pPr>
              <w:spacing w:after="0" w:line="259" w:lineRule="auto"/>
              <w:ind w:left="81" w:firstLine="0"/>
              <w:jc w:val="center"/>
            </w:pPr>
            <w:r>
              <w:t xml:space="preserve">Тестирование </w:t>
            </w:r>
          </w:p>
        </w:tc>
      </w:tr>
      <w:tr w:rsidR="005C1BC3">
        <w:trPr>
          <w:trHeight w:val="324"/>
        </w:trPr>
        <w:tc>
          <w:tcPr>
            <w:tcW w:w="90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5C1BC3" w:rsidRDefault="00027C15">
            <w:pPr>
              <w:spacing w:after="0" w:line="259" w:lineRule="auto"/>
              <w:ind w:left="76" w:firstLine="0"/>
              <w:jc w:val="center"/>
            </w:pPr>
            <w:r>
              <w:t xml:space="preserve">4 </w:t>
            </w:r>
          </w:p>
        </w:tc>
        <w:tc>
          <w:tcPr>
            <w:tcW w:w="38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5C1BC3" w:rsidRDefault="00027C15">
            <w:pPr>
              <w:spacing w:after="0" w:line="259" w:lineRule="auto"/>
              <w:ind w:left="88" w:firstLine="0"/>
              <w:jc w:val="left"/>
            </w:pPr>
            <w:r>
              <w:t xml:space="preserve">Зарубежная Азия </w:t>
            </w:r>
          </w:p>
        </w:tc>
        <w:tc>
          <w:tcPr>
            <w:tcW w:w="113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5C1BC3" w:rsidRDefault="00027C15">
            <w:pPr>
              <w:spacing w:after="0" w:line="259" w:lineRule="auto"/>
              <w:ind w:left="76" w:firstLine="0"/>
              <w:jc w:val="center"/>
            </w:pPr>
            <w:r>
              <w:rPr>
                <w:b/>
              </w:rPr>
              <w:t xml:space="preserve">6 </w:t>
            </w:r>
          </w:p>
        </w:tc>
        <w:tc>
          <w:tcPr>
            <w:tcW w:w="14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5C1BC3" w:rsidRDefault="00027C15">
            <w:pPr>
              <w:spacing w:after="0" w:line="259" w:lineRule="auto"/>
              <w:ind w:left="76" w:firstLine="0"/>
              <w:jc w:val="center"/>
            </w:pPr>
            <w:r>
              <w:t xml:space="preserve">5 </w:t>
            </w:r>
          </w:p>
        </w:tc>
        <w:tc>
          <w:tcPr>
            <w:tcW w:w="171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5C1BC3" w:rsidRDefault="00027C15">
            <w:pPr>
              <w:spacing w:after="0" w:line="259" w:lineRule="auto"/>
              <w:ind w:left="81" w:firstLine="0"/>
              <w:jc w:val="center"/>
            </w:pPr>
            <w:r>
              <w:t xml:space="preserve">1 </w:t>
            </w:r>
          </w:p>
        </w:tc>
        <w:tc>
          <w:tcPr>
            <w:tcW w:w="466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5C1BC3" w:rsidRDefault="00027C15">
            <w:pPr>
              <w:spacing w:after="0" w:line="259" w:lineRule="auto"/>
              <w:ind w:left="81" w:firstLine="0"/>
              <w:jc w:val="center"/>
            </w:pPr>
            <w:r>
              <w:t xml:space="preserve">Тестирование </w:t>
            </w:r>
          </w:p>
        </w:tc>
      </w:tr>
      <w:tr w:rsidR="005C1BC3">
        <w:trPr>
          <w:trHeight w:val="328"/>
        </w:trPr>
        <w:tc>
          <w:tcPr>
            <w:tcW w:w="90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5C1BC3" w:rsidRDefault="00027C15">
            <w:pPr>
              <w:spacing w:after="0" w:line="259" w:lineRule="auto"/>
              <w:ind w:left="76" w:firstLine="0"/>
              <w:jc w:val="center"/>
            </w:pPr>
            <w:r>
              <w:t xml:space="preserve">5 </w:t>
            </w:r>
          </w:p>
        </w:tc>
        <w:tc>
          <w:tcPr>
            <w:tcW w:w="38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5C1BC3" w:rsidRDefault="00027C15">
            <w:pPr>
              <w:spacing w:after="0" w:line="259" w:lineRule="auto"/>
              <w:ind w:left="88" w:firstLine="0"/>
              <w:jc w:val="left"/>
            </w:pPr>
            <w:r>
              <w:t xml:space="preserve">Северная Америка </w:t>
            </w:r>
          </w:p>
        </w:tc>
        <w:tc>
          <w:tcPr>
            <w:tcW w:w="113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5C1BC3" w:rsidRDefault="00027C15">
            <w:pPr>
              <w:spacing w:after="0" w:line="259" w:lineRule="auto"/>
              <w:ind w:left="76" w:firstLine="0"/>
              <w:jc w:val="center"/>
            </w:pPr>
            <w:r>
              <w:rPr>
                <w:b/>
              </w:rPr>
              <w:t xml:space="preserve">5 </w:t>
            </w:r>
          </w:p>
        </w:tc>
        <w:tc>
          <w:tcPr>
            <w:tcW w:w="14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5C1BC3" w:rsidRDefault="00027C15">
            <w:pPr>
              <w:spacing w:after="0" w:line="259" w:lineRule="auto"/>
              <w:ind w:left="76" w:firstLine="0"/>
              <w:jc w:val="center"/>
            </w:pPr>
            <w:r>
              <w:t xml:space="preserve">4 </w:t>
            </w:r>
          </w:p>
        </w:tc>
        <w:tc>
          <w:tcPr>
            <w:tcW w:w="171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5C1BC3" w:rsidRDefault="00027C15">
            <w:pPr>
              <w:spacing w:after="0" w:line="259" w:lineRule="auto"/>
              <w:ind w:left="81" w:firstLine="0"/>
              <w:jc w:val="center"/>
            </w:pPr>
            <w:r>
              <w:t xml:space="preserve">1 </w:t>
            </w:r>
          </w:p>
        </w:tc>
        <w:tc>
          <w:tcPr>
            <w:tcW w:w="466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5C1BC3" w:rsidRDefault="00027C15">
            <w:pPr>
              <w:spacing w:after="0" w:line="259" w:lineRule="auto"/>
              <w:ind w:left="81" w:firstLine="0"/>
              <w:jc w:val="center"/>
            </w:pPr>
            <w:r>
              <w:t xml:space="preserve">Тестирование </w:t>
            </w:r>
          </w:p>
        </w:tc>
      </w:tr>
      <w:tr w:rsidR="005C1BC3">
        <w:trPr>
          <w:trHeight w:val="328"/>
        </w:trPr>
        <w:tc>
          <w:tcPr>
            <w:tcW w:w="90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5C1BC3" w:rsidRDefault="00027C15">
            <w:pPr>
              <w:spacing w:after="0" w:line="259" w:lineRule="auto"/>
              <w:ind w:left="76" w:firstLine="0"/>
              <w:jc w:val="center"/>
            </w:pPr>
            <w:r>
              <w:t xml:space="preserve">6 </w:t>
            </w:r>
          </w:p>
        </w:tc>
        <w:tc>
          <w:tcPr>
            <w:tcW w:w="38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5C1BC3" w:rsidRDefault="00027C15">
            <w:pPr>
              <w:spacing w:after="0" w:line="259" w:lineRule="auto"/>
              <w:ind w:left="88" w:firstLine="0"/>
              <w:jc w:val="left"/>
            </w:pPr>
            <w:r>
              <w:t xml:space="preserve">Латинская Америка </w:t>
            </w:r>
          </w:p>
        </w:tc>
        <w:tc>
          <w:tcPr>
            <w:tcW w:w="113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5C1BC3" w:rsidRDefault="00027C15">
            <w:pPr>
              <w:spacing w:after="0" w:line="259" w:lineRule="auto"/>
              <w:ind w:left="76" w:firstLine="0"/>
              <w:jc w:val="center"/>
            </w:pPr>
            <w:r>
              <w:rPr>
                <w:b/>
              </w:rPr>
              <w:t xml:space="preserve">5 </w:t>
            </w:r>
          </w:p>
        </w:tc>
        <w:tc>
          <w:tcPr>
            <w:tcW w:w="14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5C1BC3" w:rsidRDefault="00027C15">
            <w:pPr>
              <w:spacing w:after="0" w:line="259" w:lineRule="auto"/>
              <w:ind w:left="76" w:firstLine="0"/>
              <w:jc w:val="center"/>
            </w:pPr>
            <w:r>
              <w:t xml:space="preserve">4 </w:t>
            </w:r>
          </w:p>
        </w:tc>
        <w:tc>
          <w:tcPr>
            <w:tcW w:w="171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5C1BC3" w:rsidRDefault="00027C15">
            <w:pPr>
              <w:spacing w:after="0" w:line="259" w:lineRule="auto"/>
              <w:ind w:left="81" w:firstLine="0"/>
              <w:jc w:val="center"/>
            </w:pPr>
            <w:r>
              <w:t xml:space="preserve">1 </w:t>
            </w:r>
          </w:p>
        </w:tc>
        <w:tc>
          <w:tcPr>
            <w:tcW w:w="466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5C1BC3" w:rsidRDefault="00027C15">
            <w:pPr>
              <w:spacing w:after="0" w:line="259" w:lineRule="auto"/>
              <w:ind w:left="81" w:firstLine="0"/>
              <w:jc w:val="center"/>
            </w:pPr>
            <w:r>
              <w:t xml:space="preserve">Тестирование </w:t>
            </w:r>
          </w:p>
        </w:tc>
      </w:tr>
      <w:tr w:rsidR="005C1BC3">
        <w:trPr>
          <w:trHeight w:val="329"/>
        </w:trPr>
        <w:tc>
          <w:tcPr>
            <w:tcW w:w="90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5C1BC3" w:rsidRDefault="00027C15">
            <w:pPr>
              <w:spacing w:after="0" w:line="259" w:lineRule="auto"/>
              <w:ind w:left="76" w:firstLine="0"/>
              <w:jc w:val="center"/>
            </w:pPr>
            <w:r>
              <w:t xml:space="preserve">7 </w:t>
            </w:r>
          </w:p>
        </w:tc>
        <w:tc>
          <w:tcPr>
            <w:tcW w:w="38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5C1BC3" w:rsidRDefault="00027C15">
            <w:pPr>
              <w:spacing w:after="0" w:line="259" w:lineRule="auto"/>
              <w:ind w:left="88" w:firstLine="0"/>
              <w:jc w:val="left"/>
            </w:pPr>
            <w:r>
              <w:t xml:space="preserve">Австралия и Океания </w:t>
            </w:r>
          </w:p>
        </w:tc>
        <w:tc>
          <w:tcPr>
            <w:tcW w:w="113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5C1BC3" w:rsidRDefault="00027C15">
            <w:pPr>
              <w:spacing w:after="0" w:line="259" w:lineRule="auto"/>
              <w:ind w:left="76" w:firstLine="0"/>
              <w:jc w:val="center"/>
            </w:pPr>
            <w:r>
              <w:rPr>
                <w:b/>
              </w:rPr>
              <w:t xml:space="preserve">2 </w:t>
            </w:r>
          </w:p>
        </w:tc>
        <w:tc>
          <w:tcPr>
            <w:tcW w:w="14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5C1BC3" w:rsidRDefault="00027C15">
            <w:pPr>
              <w:spacing w:after="0" w:line="259" w:lineRule="auto"/>
              <w:ind w:left="76" w:firstLine="0"/>
              <w:jc w:val="center"/>
            </w:pPr>
            <w:r>
              <w:t xml:space="preserve">2 </w:t>
            </w:r>
          </w:p>
        </w:tc>
        <w:tc>
          <w:tcPr>
            <w:tcW w:w="171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5C1BC3" w:rsidRDefault="00027C15">
            <w:pPr>
              <w:spacing w:after="0" w:line="259" w:lineRule="auto"/>
              <w:ind w:left="141" w:firstLine="0"/>
              <w:jc w:val="center"/>
            </w:pPr>
            <w:r>
              <w:t xml:space="preserve"> </w:t>
            </w:r>
          </w:p>
        </w:tc>
        <w:tc>
          <w:tcPr>
            <w:tcW w:w="466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5C1BC3" w:rsidRDefault="00027C15">
            <w:pPr>
              <w:spacing w:after="0" w:line="259" w:lineRule="auto"/>
              <w:ind w:left="81" w:firstLine="0"/>
              <w:jc w:val="center"/>
            </w:pPr>
            <w:r>
              <w:t xml:space="preserve">Тестирование </w:t>
            </w:r>
          </w:p>
        </w:tc>
      </w:tr>
      <w:tr w:rsidR="005C1BC3">
        <w:trPr>
          <w:trHeight w:val="328"/>
        </w:trPr>
        <w:tc>
          <w:tcPr>
            <w:tcW w:w="90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5C1BC3" w:rsidRDefault="00027C15">
            <w:pPr>
              <w:spacing w:after="0" w:line="259" w:lineRule="auto"/>
              <w:ind w:left="76" w:firstLine="0"/>
              <w:jc w:val="center"/>
            </w:pPr>
            <w:r>
              <w:t xml:space="preserve">8 </w:t>
            </w:r>
          </w:p>
        </w:tc>
        <w:tc>
          <w:tcPr>
            <w:tcW w:w="38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5C1BC3" w:rsidRDefault="00027C15">
            <w:pPr>
              <w:spacing w:after="0" w:line="259" w:lineRule="auto"/>
              <w:ind w:left="88" w:firstLine="0"/>
              <w:jc w:val="left"/>
            </w:pPr>
            <w:r>
              <w:t xml:space="preserve">Африка </w:t>
            </w:r>
          </w:p>
        </w:tc>
        <w:tc>
          <w:tcPr>
            <w:tcW w:w="113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5C1BC3" w:rsidRDefault="00027C15">
            <w:pPr>
              <w:spacing w:after="0" w:line="259" w:lineRule="auto"/>
              <w:ind w:left="76" w:firstLine="0"/>
              <w:jc w:val="center"/>
            </w:pPr>
            <w:r>
              <w:rPr>
                <w:b/>
              </w:rPr>
              <w:t xml:space="preserve">4 </w:t>
            </w:r>
          </w:p>
        </w:tc>
        <w:tc>
          <w:tcPr>
            <w:tcW w:w="14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5C1BC3" w:rsidRDefault="00027C15">
            <w:pPr>
              <w:spacing w:after="0" w:line="259" w:lineRule="auto"/>
              <w:ind w:left="76" w:firstLine="0"/>
              <w:jc w:val="center"/>
            </w:pPr>
            <w:r>
              <w:t xml:space="preserve">2 </w:t>
            </w:r>
          </w:p>
        </w:tc>
        <w:tc>
          <w:tcPr>
            <w:tcW w:w="171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5C1BC3" w:rsidRDefault="00027C15">
            <w:pPr>
              <w:spacing w:after="0" w:line="259" w:lineRule="auto"/>
              <w:ind w:left="81" w:firstLine="0"/>
              <w:jc w:val="center"/>
            </w:pPr>
            <w:r>
              <w:t xml:space="preserve">2 </w:t>
            </w:r>
          </w:p>
        </w:tc>
        <w:tc>
          <w:tcPr>
            <w:tcW w:w="466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5C1BC3" w:rsidRDefault="00027C15">
            <w:pPr>
              <w:spacing w:after="0" w:line="259" w:lineRule="auto"/>
              <w:ind w:left="81" w:firstLine="0"/>
              <w:jc w:val="center"/>
            </w:pPr>
            <w:r>
              <w:t xml:space="preserve">Тестирование </w:t>
            </w:r>
          </w:p>
        </w:tc>
      </w:tr>
      <w:tr w:rsidR="005C1BC3">
        <w:trPr>
          <w:trHeight w:val="328"/>
        </w:trPr>
        <w:tc>
          <w:tcPr>
            <w:tcW w:w="90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5C1BC3" w:rsidRDefault="00027C15">
            <w:pPr>
              <w:spacing w:after="0" w:line="259" w:lineRule="auto"/>
              <w:ind w:left="76" w:firstLine="0"/>
              <w:jc w:val="center"/>
            </w:pPr>
            <w:r>
              <w:t xml:space="preserve">9 </w:t>
            </w:r>
          </w:p>
        </w:tc>
        <w:tc>
          <w:tcPr>
            <w:tcW w:w="38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5C1BC3" w:rsidRDefault="00027C15">
            <w:pPr>
              <w:spacing w:after="0" w:line="259" w:lineRule="auto"/>
              <w:ind w:left="88" w:firstLine="0"/>
              <w:jc w:val="left"/>
            </w:pPr>
            <w:r>
              <w:t xml:space="preserve">Россия в современном мире </w:t>
            </w:r>
          </w:p>
        </w:tc>
        <w:tc>
          <w:tcPr>
            <w:tcW w:w="113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5C1BC3" w:rsidRDefault="00027C15">
            <w:pPr>
              <w:spacing w:after="0" w:line="259" w:lineRule="auto"/>
              <w:ind w:left="76" w:firstLine="0"/>
              <w:jc w:val="center"/>
            </w:pPr>
            <w:r>
              <w:rPr>
                <w:b/>
              </w:rPr>
              <w:t xml:space="preserve">2 </w:t>
            </w:r>
          </w:p>
        </w:tc>
        <w:tc>
          <w:tcPr>
            <w:tcW w:w="14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5C1BC3" w:rsidRDefault="00027C15">
            <w:pPr>
              <w:spacing w:after="0" w:line="259" w:lineRule="auto"/>
              <w:ind w:left="76" w:firstLine="0"/>
              <w:jc w:val="center"/>
            </w:pPr>
            <w:r>
              <w:t xml:space="preserve">2 </w:t>
            </w:r>
          </w:p>
        </w:tc>
        <w:tc>
          <w:tcPr>
            <w:tcW w:w="171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5C1BC3" w:rsidRDefault="00027C15">
            <w:pPr>
              <w:spacing w:after="0" w:line="259" w:lineRule="auto"/>
              <w:ind w:left="141" w:firstLine="0"/>
              <w:jc w:val="center"/>
            </w:pPr>
            <w:r>
              <w:t xml:space="preserve"> </w:t>
            </w:r>
          </w:p>
        </w:tc>
        <w:tc>
          <w:tcPr>
            <w:tcW w:w="466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5C1BC3" w:rsidRDefault="00027C15">
            <w:pPr>
              <w:spacing w:after="0" w:line="259" w:lineRule="auto"/>
              <w:ind w:left="81" w:firstLine="0"/>
              <w:jc w:val="center"/>
            </w:pPr>
            <w:r>
              <w:t xml:space="preserve">Тестирование </w:t>
            </w:r>
          </w:p>
        </w:tc>
      </w:tr>
      <w:tr w:rsidR="005C1BC3">
        <w:trPr>
          <w:trHeight w:val="328"/>
        </w:trPr>
        <w:tc>
          <w:tcPr>
            <w:tcW w:w="90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5C1BC3" w:rsidRDefault="00027C15">
            <w:pPr>
              <w:spacing w:after="0" w:line="259" w:lineRule="auto"/>
              <w:ind w:left="76" w:firstLine="0"/>
              <w:jc w:val="center"/>
            </w:pPr>
            <w:r>
              <w:t xml:space="preserve">10 </w:t>
            </w:r>
          </w:p>
        </w:tc>
        <w:tc>
          <w:tcPr>
            <w:tcW w:w="38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5C1BC3" w:rsidRDefault="00027C15">
            <w:pPr>
              <w:spacing w:after="0" w:line="259" w:lineRule="auto"/>
              <w:ind w:left="88" w:firstLine="0"/>
              <w:jc w:val="left"/>
            </w:pPr>
            <w:r>
              <w:t xml:space="preserve">Глобальные проблемы человечества </w:t>
            </w:r>
          </w:p>
        </w:tc>
        <w:tc>
          <w:tcPr>
            <w:tcW w:w="113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5C1BC3" w:rsidRDefault="00027C15">
            <w:pPr>
              <w:spacing w:after="0" w:line="259" w:lineRule="auto"/>
              <w:ind w:left="76" w:firstLine="0"/>
              <w:jc w:val="center"/>
            </w:pPr>
            <w:r>
              <w:rPr>
                <w:b/>
              </w:rPr>
              <w:t xml:space="preserve">1 </w:t>
            </w:r>
          </w:p>
        </w:tc>
        <w:tc>
          <w:tcPr>
            <w:tcW w:w="14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5C1BC3" w:rsidRDefault="00027C15">
            <w:pPr>
              <w:spacing w:after="0" w:line="259" w:lineRule="auto"/>
              <w:ind w:left="76" w:firstLine="0"/>
              <w:jc w:val="center"/>
            </w:pPr>
            <w:r>
              <w:t xml:space="preserve">1 </w:t>
            </w:r>
          </w:p>
        </w:tc>
        <w:tc>
          <w:tcPr>
            <w:tcW w:w="171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5C1BC3" w:rsidRDefault="00027C15">
            <w:pPr>
              <w:spacing w:after="0" w:line="259" w:lineRule="auto"/>
              <w:ind w:left="141" w:firstLine="0"/>
              <w:jc w:val="center"/>
            </w:pPr>
            <w:r>
              <w:t xml:space="preserve"> </w:t>
            </w:r>
          </w:p>
        </w:tc>
        <w:tc>
          <w:tcPr>
            <w:tcW w:w="466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5C1BC3" w:rsidRDefault="00027C15">
            <w:pPr>
              <w:spacing w:after="0" w:line="259" w:lineRule="auto"/>
              <w:ind w:left="81" w:firstLine="0"/>
              <w:jc w:val="center"/>
            </w:pPr>
            <w:r>
              <w:t xml:space="preserve">Тестирование </w:t>
            </w:r>
          </w:p>
        </w:tc>
      </w:tr>
      <w:tr w:rsidR="005C1BC3">
        <w:trPr>
          <w:trHeight w:val="960"/>
        </w:trPr>
        <w:tc>
          <w:tcPr>
            <w:tcW w:w="90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5C1BC3" w:rsidRDefault="00027C15">
            <w:pPr>
              <w:spacing w:after="0" w:line="259" w:lineRule="auto"/>
              <w:ind w:left="76" w:firstLine="0"/>
              <w:jc w:val="center"/>
            </w:pPr>
            <w:r>
              <w:t xml:space="preserve">11 </w:t>
            </w:r>
          </w:p>
        </w:tc>
        <w:tc>
          <w:tcPr>
            <w:tcW w:w="38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5C1BC3" w:rsidRDefault="00027C15">
            <w:pPr>
              <w:spacing w:after="0" w:line="259" w:lineRule="auto"/>
              <w:ind w:left="88" w:firstLine="0"/>
              <w:jc w:val="left"/>
            </w:pPr>
            <w:r>
              <w:t>Урок-</w:t>
            </w:r>
            <w:proofErr w:type="spellStart"/>
            <w:r>
              <w:t>зачѐт</w:t>
            </w:r>
            <w:proofErr w:type="spellEnd"/>
            <w:r>
              <w:t xml:space="preserve"> по разделу 2 «Региональная характеристика мира»</w:t>
            </w:r>
            <w:r>
              <w:rPr>
                <w:rFonts w:ascii="Calibri" w:eastAsia="Calibri" w:hAnsi="Calibri" w:cs="Calibri"/>
              </w:rPr>
              <w:t xml:space="preserve"> </w:t>
            </w:r>
          </w:p>
        </w:tc>
        <w:tc>
          <w:tcPr>
            <w:tcW w:w="113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5C1BC3" w:rsidRDefault="00027C15">
            <w:pPr>
              <w:spacing w:after="0" w:line="259" w:lineRule="auto"/>
              <w:ind w:left="76" w:firstLine="0"/>
              <w:jc w:val="center"/>
            </w:pPr>
            <w:r>
              <w:rPr>
                <w:b/>
              </w:rPr>
              <w:t xml:space="preserve">1 </w:t>
            </w:r>
          </w:p>
        </w:tc>
        <w:tc>
          <w:tcPr>
            <w:tcW w:w="14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:rsidR="005C1BC3" w:rsidRDefault="00027C15">
            <w:pPr>
              <w:spacing w:after="0" w:line="259" w:lineRule="auto"/>
              <w:ind w:left="136" w:firstLine="0"/>
              <w:jc w:val="center"/>
            </w:pPr>
            <w:r>
              <w:t xml:space="preserve"> </w:t>
            </w:r>
          </w:p>
        </w:tc>
        <w:tc>
          <w:tcPr>
            <w:tcW w:w="171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:rsidR="005C1BC3" w:rsidRDefault="00027C15">
            <w:pPr>
              <w:spacing w:after="0" w:line="259" w:lineRule="auto"/>
              <w:ind w:left="81" w:firstLine="0"/>
              <w:jc w:val="center"/>
            </w:pPr>
            <w:r>
              <w:t xml:space="preserve">1 </w:t>
            </w:r>
          </w:p>
        </w:tc>
        <w:tc>
          <w:tcPr>
            <w:tcW w:w="466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5C1BC3" w:rsidRDefault="00027C15">
            <w:pPr>
              <w:spacing w:after="0" w:line="259" w:lineRule="auto"/>
              <w:ind w:left="80" w:firstLine="0"/>
              <w:jc w:val="center"/>
            </w:pPr>
            <w:r>
              <w:t xml:space="preserve">Итоговая контрольная работа </w:t>
            </w:r>
          </w:p>
        </w:tc>
      </w:tr>
      <w:tr w:rsidR="005C1BC3">
        <w:trPr>
          <w:trHeight w:val="324"/>
        </w:trPr>
        <w:tc>
          <w:tcPr>
            <w:tcW w:w="90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5C1BC3" w:rsidRDefault="00027C15">
            <w:pPr>
              <w:spacing w:after="0" w:line="259" w:lineRule="auto"/>
              <w:ind w:left="88" w:firstLine="0"/>
              <w:jc w:val="left"/>
            </w:pPr>
            <w:r>
              <w:rPr>
                <w:b/>
              </w:rPr>
              <w:t xml:space="preserve"> </w:t>
            </w:r>
          </w:p>
        </w:tc>
        <w:tc>
          <w:tcPr>
            <w:tcW w:w="38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5C1BC3" w:rsidRDefault="00027C15">
            <w:pPr>
              <w:spacing w:after="0" w:line="259" w:lineRule="auto"/>
              <w:ind w:left="88" w:firstLine="0"/>
              <w:jc w:val="left"/>
            </w:pPr>
            <w:r>
              <w:rPr>
                <w:b/>
              </w:rPr>
              <w:t xml:space="preserve">Итого </w:t>
            </w:r>
          </w:p>
        </w:tc>
        <w:tc>
          <w:tcPr>
            <w:tcW w:w="113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5C1BC3" w:rsidRDefault="00027C15">
            <w:pPr>
              <w:spacing w:after="0" w:line="259" w:lineRule="auto"/>
              <w:ind w:left="76" w:firstLine="0"/>
              <w:jc w:val="center"/>
            </w:pPr>
            <w:r>
              <w:rPr>
                <w:b/>
              </w:rPr>
              <w:t>3</w:t>
            </w:r>
            <w:r w:rsidR="00483BAC">
              <w:rPr>
                <w:b/>
              </w:rPr>
              <w:t>3</w:t>
            </w:r>
          </w:p>
        </w:tc>
        <w:tc>
          <w:tcPr>
            <w:tcW w:w="14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5C1BC3" w:rsidRDefault="00027C15">
            <w:pPr>
              <w:spacing w:after="0" w:line="259" w:lineRule="auto"/>
              <w:ind w:left="76" w:firstLine="0"/>
              <w:jc w:val="center"/>
            </w:pPr>
            <w:r>
              <w:rPr>
                <w:b/>
              </w:rPr>
              <w:t>2</w:t>
            </w:r>
            <w:r w:rsidR="00483BAC">
              <w:rPr>
                <w:b/>
              </w:rPr>
              <w:t>5</w:t>
            </w:r>
          </w:p>
        </w:tc>
        <w:tc>
          <w:tcPr>
            <w:tcW w:w="171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5C1BC3" w:rsidRDefault="00027C15">
            <w:pPr>
              <w:spacing w:after="0" w:line="259" w:lineRule="auto"/>
              <w:ind w:left="81" w:firstLine="0"/>
              <w:jc w:val="center"/>
            </w:pPr>
            <w:r>
              <w:rPr>
                <w:b/>
              </w:rPr>
              <w:t xml:space="preserve">8 </w:t>
            </w:r>
          </w:p>
        </w:tc>
        <w:tc>
          <w:tcPr>
            <w:tcW w:w="466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5C1BC3" w:rsidRDefault="00027C15">
            <w:pPr>
              <w:spacing w:after="0" w:line="259" w:lineRule="auto"/>
              <w:ind w:left="140" w:firstLine="0"/>
              <w:jc w:val="center"/>
            </w:pPr>
            <w:r>
              <w:t xml:space="preserve"> </w:t>
            </w:r>
          </w:p>
        </w:tc>
      </w:tr>
    </w:tbl>
    <w:p w:rsidR="005C1BC3" w:rsidRDefault="00027C15">
      <w:pPr>
        <w:spacing w:after="0" w:line="259" w:lineRule="auto"/>
        <w:ind w:left="0" w:firstLine="0"/>
        <w:jc w:val="left"/>
        <w:rPr>
          <w:rFonts w:ascii="Calibri" w:eastAsia="Calibri" w:hAnsi="Calibri" w:cs="Calibri"/>
          <w:sz w:val="22"/>
        </w:rPr>
      </w:pPr>
      <w:r>
        <w:rPr>
          <w:rFonts w:ascii="Calibri" w:eastAsia="Calibri" w:hAnsi="Calibri" w:cs="Calibri"/>
          <w:sz w:val="22"/>
        </w:rPr>
        <w:t xml:space="preserve"> </w:t>
      </w:r>
    </w:p>
    <w:p w:rsidR="00FC7914" w:rsidRDefault="00FC7914" w:rsidP="00FC7914">
      <w:pPr>
        <w:shd w:val="clear" w:color="auto" w:fill="FFFFFF"/>
        <w:spacing w:after="0" w:line="240" w:lineRule="auto"/>
        <w:jc w:val="center"/>
        <w:rPr>
          <w:b/>
          <w:bCs/>
          <w:szCs w:val="24"/>
        </w:rPr>
      </w:pPr>
    </w:p>
    <w:p w:rsidR="00FC7914" w:rsidRDefault="00FC7914" w:rsidP="00FC7914">
      <w:pPr>
        <w:shd w:val="clear" w:color="auto" w:fill="FFFFFF"/>
        <w:spacing w:after="0" w:line="240" w:lineRule="auto"/>
        <w:jc w:val="center"/>
        <w:rPr>
          <w:b/>
          <w:bCs/>
          <w:szCs w:val="24"/>
        </w:rPr>
      </w:pPr>
    </w:p>
    <w:p w:rsidR="00FC7914" w:rsidRDefault="00FC7914" w:rsidP="00FC7914">
      <w:pPr>
        <w:shd w:val="clear" w:color="auto" w:fill="FFFFFF"/>
        <w:spacing w:after="0" w:line="240" w:lineRule="auto"/>
        <w:jc w:val="center"/>
        <w:rPr>
          <w:b/>
          <w:bCs/>
          <w:szCs w:val="24"/>
        </w:rPr>
      </w:pPr>
    </w:p>
    <w:p w:rsidR="00FC7914" w:rsidRDefault="00FC7914" w:rsidP="00FC7914">
      <w:pPr>
        <w:shd w:val="clear" w:color="auto" w:fill="FFFFFF"/>
        <w:spacing w:after="0" w:line="240" w:lineRule="auto"/>
        <w:jc w:val="center"/>
        <w:rPr>
          <w:b/>
          <w:bCs/>
          <w:szCs w:val="24"/>
        </w:rPr>
      </w:pPr>
    </w:p>
    <w:p w:rsidR="00FC7914" w:rsidRDefault="00FC7914" w:rsidP="00FC7914">
      <w:pPr>
        <w:shd w:val="clear" w:color="auto" w:fill="FFFFFF"/>
        <w:spacing w:after="0" w:line="240" w:lineRule="auto"/>
        <w:jc w:val="center"/>
        <w:rPr>
          <w:b/>
          <w:bCs/>
          <w:szCs w:val="24"/>
        </w:rPr>
      </w:pPr>
    </w:p>
    <w:p w:rsidR="00FC7914" w:rsidRDefault="00FC7914" w:rsidP="00FC7914">
      <w:pPr>
        <w:shd w:val="clear" w:color="auto" w:fill="FFFFFF"/>
        <w:spacing w:after="0" w:line="240" w:lineRule="auto"/>
        <w:jc w:val="center"/>
        <w:rPr>
          <w:b/>
          <w:bCs/>
          <w:szCs w:val="24"/>
        </w:rPr>
      </w:pPr>
    </w:p>
    <w:p w:rsidR="00FC7914" w:rsidRDefault="00FC7914" w:rsidP="00FC7914">
      <w:pPr>
        <w:shd w:val="clear" w:color="auto" w:fill="FFFFFF"/>
        <w:spacing w:after="0" w:line="240" w:lineRule="auto"/>
        <w:jc w:val="center"/>
        <w:rPr>
          <w:b/>
          <w:bCs/>
          <w:szCs w:val="24"/>
        </w:rPr>
      </w:pPr>
    </w:p>
    <w:p w:rsidR="00FC7914" w:rsidRDefault="00FC7914" w:rsidP="0030631D">
      <w:pPr>
        <w:shd w:val="clear" w:color="auto" w:fill="FFFFFF"/>
        <w:spacing w:after="0" w:line="240" w:lineRule="auto"/>
        <w:ind w:left="0" w:firstLine="0"/>
        <w:rPr>
          <w:b/>
          <w:bCs/>
          <w:szCs w:val="24"/>
        </w:rPr>
      </w:pPr>
    </w:p>
    <w:p w:rsidR="00FC7914" w:rsidRPr="00C944F5" w:rsidRDefault="00FC7914" w:rsidP="00FC7914">
      <w:pPr>
        <w:shd w:val="clear" w:color="auto" w:fill="FFFFFF"/>
        <w:spacing w:after="0" w:line="240" w:lineRule="auto"/>
        <w:jc w:val="center"/>
        <w:rPr>
          <w:b/>
          <w:bCs/>
          <w:szCs w:val="24"/>
        </w:rPr>
      </w:pPr>
    </w:p>
    <w:p w:rsidR="00FC7914" w:rsidRDefault="0030631D" w:rsidP="00FC7914">
      <w:pPr>
        <w:shd w:val="clear" w:color="auto" w:fill="FFFFFF"/>
        <w:spacing w:after="0" w:line="240" w:lineRule="auto"/>
        <w:jc w:val="center"/>
        <w:rPr>
          <w:b/>
          <w:bCs/>
          <w:szCs w:val="24"/>
        </w:rPr>
      </w:pPr>
      <w:r>
        <w:rPr>
          <w:b/>
          <w:bCs/>
          <w:szCs w:val="24"/>
        </w:rPr>
        <w:t>2.</w:t>
      </w:r>
      <w:r w:rsidR="00FC7914" w:rsidRPr="00C944F5">
        <w:rPr>
          <w:b/>
          <w:bCs/>
          <w:szCs w:val="24"/>
        </w:rPr>
        <w:t>ОПИСАНИЕ  УЧЕБН</w:t>
      </w:r>
      <w:proofErr w:type="gramStart"/>
      <w:r w:rsidR="00FC7914" w:rsidRPr="00C944F5">
        <w:rPr>
          <w:b/>
          <w:bCs/>
          <w:szCs w:val="24"/>
        </w:rPr>
        <w:t>О-</w:t>
      </w:r>
      <w:proofErr w:type="gramEnd"/>
      <w:r w:rsidR="00FC7914" w:rsidRPr="00C944F5">
        <w:rPr>
          <w:b/>
          <w:bCs/>
          <w:szCs w:val="24"/>
        </w:rPr>
        <w:t xml:space="preserve"> МЕТОДИЧЕСКОГО, МАТЕРИАЛЬНО- ТЕХНИЧЕСКОГО И ИНФОРМАЦИОННОГО ОБЕСПЕЧЕНИЯ ОБРАЗОВАТЕЛЬНОГО ПРОЦЕССА</w:t>
      </w:r>
    </w:p>
    <w:p w:rsidR="00FC7914" w:rsidRDefault="00FC7914" w:rsidP="00FC7914">
      <w:pPr>
        <w:shd w:val="clear" w:color="auto" w:fill="FFFFFF"/>
        <w:spacing w:after="0" w:line="240" w:lineRule="auto"/>
        <w:rPr>
          <w:bCs/>
          <w:szCs w:val="24"/>
        </w:rPr>
      </w:pPr>
      <w:r w:rsidRPr="00E94AA3">
        <w:rPr>
          <w:b/>
          <w:bCs/>
          <w:szCs w:val="24"/>
        </w:rPr>
        <w:t>1</w:t>
      </w:r>
      <w:r>
        <w:rPr>
          <w:bCs/>
          <w:szCs w:val="24"/>
        </w:rPr>
        <w:t>.Бахчиева О.А. География. Экономическая и социальная география мира: учебник для 10-11 классов: базовый и углубленный уровни.-М.: Вентана-Граф,2013</w:t>
      </w:r>
    </w:p>
    <w:p w:rsidR="00FC7914" w:rsidRDefault="00FC7914" w:rsidP="00FC7914">
      <w:pPr>
        <w:shd w:val="clear" w:color="auto" w:fill="FFFFFF"/>
        <w:spacing w:after="0" w:line="240" w:lineRule="auto"/>
        <w:rPr>
          <w:bCs/>
          <w:szCs w:val="24"/>
        </w:rPr>
      </w:pPr>
      <w:r w:rsidRPr="00E94AA3">
        <w:rPr>
          <w:b/>
          <w:bCs/>
          <w:szCs w:val="24"/>
        </w:rPr>
        <w:t>2</w:t>
      </w:r>
      <w:r>
        <w:rPr>
          <w:bCs/>
          <w:szCs w:val="24"/>
        </w:rPr>
        <w:t>.Винокурова Н.Ф.,</w:t>
      </w:r>
      <w:proofErr w:type="spellStart"/>
      <w:r>
        <w:rPr>
          <w:bCs/>
          <w:szCs w:val="24"/>
        </w:rPr>
        <w:t>Кочуров</w:t>
      </w:r>
      <w:proofErr w:type="spellEnd"/>
      <w:r>
        <w:rPr>
          <w:bCs/>
          <w:szCs w:val="24"/>
        </w:rPr>
        <w:t xml:space="preserve"> </w:t>
      </w:r>
      <w:proofErr w:type="spellStart"/>
      <w:r>
        <w:rPr>
          <w:bCs/>
          <w:szCs w:val="24"/>
        </w:rPr>
        <w:t>Б.И.,Смирнова</w:t>
      </w:r>
      <w:proofErr w:type="spellEnd"/>
      <w:r>
        <w:rPr>
          <w:bCs/>
          <w:szCs w:val="24"/>
        </w:rPr>
        <w:t xml:space="preserve"> В.М.  и др. Геоэкология окружающей среды: учебное пособие для 10-11 классов.-М.: Вентана-Граф,2010.</w:t>
      </w:r>
    </w:p>
    <w:p w:rsidR="00FC7914" w:rsidRDefault="00FC7914" w:rsidP="00FC7914">
      <w:pPr>
        <w:shd w:val="clear" w:color="auto" w:fill="FFFFFF"/>
        <w:spacing w:after="0" w:line="240" w:lineRule="auto"/>
        <w:rPr>
          <w:bCs/>
          <w:szCs w:val="24"/>
        </w:rPr>
      </w:pPr>
      <w:r w:rsidRPr="00E94AA3">
        <w:rPr>
          <w:b/>
          <w:bCs/>
          <w:szCs w:val="24"/>
        </w:rPr>
        <w:t>3.</w:t>
      </w:r>
      <w:r>
        <w:rPr>
          <w:bCs/>
          <w:szCs w:val="24"/>
        </w:rPr>
        <w:t xml:space="preserve"> Алаев Э.Б. Социально-экономическая география мира.-М,2000,2002.</w:t>
      </w:r>
    </w:p>
    <w:p w:rsidR="00FC7914" w:rsidRPr="00900915" w:rsidRDefault="00FC7914" w:rsidP="00FC7914">
      <w:pPr>
        <w:shd w:val="clear" w:color="auto" w:fill="FFFFFF"/>
        <w:spacing w:after="0" w:line="240" w:lineRule="auto"/>
        <w:rPr>
          <w:bCs/>
          <w:szCs w:val="24"/>
        </w:rPr>
      </w:pPr>
      <w:r w:rsidRPr="00E94AA3">
        <w:rPr>
          <w:b/>
          <w:bCs/>
          <w:szCs w:val="24"/>
        </w:rPr>
        <w:t>4</w:t>
      </w:r>
      <w:r>
        <w:rPr>
          <w:bCs/>
          <w:szCs w:val="24"/>
        </w:rPr>
        <w:t xml:space="preserve">.Гдалин </w:t>
      </w:r>
      <w:proofErr w:type="spellStart"/>
      <w:r>
        <w:rPr>
          <w:bCs/>
          <w:szCs w:val="24"/>
        </w:rPr>
        <w:t>Д.А.,</w:t>
      </w:r>
      <w:proofErr w:type="gramStart"/>
      <w:r>
        <w:rPr>
          <w:bCs/>
          <w:szCs w:val="24"/>
        </w:rPr>
        <w:t>Гладкий</w:t>
      </w:r>
      <w:proofErr w:type="spellEnd"/>
      <w:proofErr w:type="gramEnd"/>
      <w:r>
        <w:rPr>
          <w:bCs/>
          <w:szCs w:val="24"/>
        </w:rPr>
        <w:t xml:space="preserve"> И.Ю. Глобальная география: методическое пособие.-2002.</w:t>
      </w:r>
    </w:p>
    <w:p w:rsidR="00FC7914" w:rsidRPr="006227FB" w:rsidRDefault="00FC7914" w:rsidP="00FC7914">
      <w:pPr>
        <w:spacing w:after="0" w:line="270" w:lineRule="atLeast"/>
        <w:jc w:val="center"/>
        <w:rPr>
          <w:szCs w:val="24"/>
        </w:rPr>
      </w:pPr>
      <w:r w:rsidRPr="006227FB">
        <w:rPr>
          <w:b/>
          <w:bCs/>
          <w:szCs w:val="24"/>
        </w:rPr>
        <w:t>Интернет - ресурсы</w:t>
      </w:r>
      <w:r w:rsidRPr="006227FB">
        <w:rPr>
          <w:szCs w:val="24"/>
        </w:rPr>
        <w:t>:</w:t>
      </w:r>
    </w:p>
    <w:p w:rsidR="00FC7914" w:rsidRPr="006227FB" w:rsidRDefault="00404FB2" w:rsidP="00FC7914">
      <w:pPr>
        <w:spacing w:after="0" w:line="270" w:lineRule="atLeast"/>
        <w:rPr>
          <w:szCs w:val="24"/>
        </w:rPr>
      </w:pPr>
      <w:hyperlink r:id="rId15" w:history="1">
        <w:r w:rsidR="00FC7914" w:rsidRPr="006227FB">
          <w:rPr>
            <w:rFonts w:ascii="Calibri" w:hAnsi="Calibri"/>
            <w:color w:val="0000FF"/>
            <w:u w:val="single"/>
          </w:rPr>
          <w:t>http://www.geo2000.nm.ru</w:t>
        </w:r>
      </w:hyperlink>
      <w:r w:rsidR="00FC7914" w:rsidRPr="006227FB">
        <w:t> – Географический портал.</w:t>
      </w:r>
    </w:p>
    <w:p w:rsidR="00FC7914" w:rsidRPr="006227FB" w:rsidRDefault="00404FB2" w:rsidP="00FC7914">
      <w:pPr>
        <w:spacing w:after="0" w:line="270" w:lineRule="atLeast"/>
        <w:rPr>
          <w:szCs w:val="24"/>
        </w:rPr>
      </w:pPr>
      <w:hyperlink r:id="rId16" w:history="1">
        <w:r w:rsidR="00FC7914" w:rsidRPr="006227FB">
          <w:rPr>
            <w:rFonts w:ascii="Calibri" w:hAnsi="Calibri"/>
            <w:color w:val="0000FF"/>
            <w:u w:val="single"/>
          </w:rPr>
          <w:t>http://geographer.ru</w:t>
        </w:r>
      </w:hyperlink>
      <w:r w:rsidR="00FC7914" w:rsidRPr="006227FB">
        <w:t> – Географический портал.</w:t>
      </w:r>
    </w:p>
    <w:p w:rsidR="00FC7914" w:rsidRPr="006227FB" w:rsidRDefault="00404FB2" w:rsidP="00FC7914">
      <w:pPr>
        <w:spacing w:after="0" w:line="270" w:lineRule="atLeast"/>
        <w:rPr>
          <w:szCs w:val="24"/>
        </w:rPr>
      </w:pPr>
      <w:hyperlink r:id="rId17" w:history="1">
        <w:r w:rsidR="00FC7914" w:rsidRPr="006227FB">
          <w:rPr>
            <w:rFonts w:ascii="Calibri" w:hAnsi="Calibri"/>
            <w:color w:val="0000FF"/>
            <w:u w:val="single"/>
          </w:rPr>
          <w:t>http://geotest.nm.ru</w:t>
        </w:r>
      </w:hyperlink>
      <w:r w:rsidR="00FC7914" w:rsidRPr="006227FB">
        <w:t> – Сборник тестов по географии.</w:t>
      </w:r>
    </w:p>
    <w:p w:rsidR="00FC7914" w:rsidRPr="006227FB" w:rsidRDefault="00404FB2" w:rsidP="00FC7914">
      <w:pPr>
        <w:spacing w:after="0" w:line="270" w:lineRule="atLeast"/>
        <w:rPr>
          <w:szCs w:val="24"/>
        </w:rPr>
      </w:pPr>
      <w:hyperlink r:id="rId18" w:history="1">
        <w:r w:rsidR="00FC7914" w:rsidRPr="006227FB">
          <w:rPr>
            <w:rFonts w:ascii="Calibri" w:hAnsi="Calibri"/>
            <w:color w:val="0000FF"/>
            <w:u w:val="single"/>
          </w:rPr>
          <w:t>http://ege.edu.ru</w:t>
        </w:r>
      </w:hyperlink>
      <w:r w:rsidR="00FC7914" w:rsidRPr="006227FB">
        <w:t> – Информационный портал ЕГЭ.</w:t>
      </w:r>
    </w:p>
    <w:p w:rsidR="00FC7914" w:rsidRPr="006227FB" w:rsidRDefault="00404FB2" w:rsidP="00FC7914">
      <w:pPr>
        <w:spacing w:after="0" w:line="270" w:lineRule="atLeast"/>
        <w:rPr>
          <w:szCs w:val="24"/>
        </w:rPr>
      </w:pPr>
      <w:hyperlink r:id="rId19" w:history="1">
        <w:r w:rsidR="00FC7914" w:rsidRPr="006227FB">
          <w:rPr>
            <w:rFonts w:ascii="Calibri" w:hAnsi="Calibri"/>
            <w:color w:val="0000FF"/>
            <w:u w:val="single"/>
          </w:rPr>
          <w:t>http://www.fipi.ru</w:t>
        </w:r>
      </w:hyperlink>
      <w:r w:rsidR="00FC7914" w:rsidRPr="006227FB">
        <w:t> – Федеральный институт педагогических измерений.</w:t>
      </w:r>
    </w:p>
    <w:p w:rsidR="00FC7914" w:rsidRPr="006227FB" w:rsidRDefault="00404FB2" w:rsidP="00FC7914">
      <w:pPr>
        <w:spacing w:after="0" w:line="270" w:lineRule="atLeast"/>
        <w:rPr>
          <w:szCs w:val="24"/>
        </w:rPr>
      </w:pPr>
      <w:hyperlink r:id="rId20" w:history="1">
        <w:r w:rsidR="00FC7914" w:rsidRPr="006227FB">
          <w:rPr>
            <w:rFonts w:ascii="Calibri" w:hAnsi="Calibri"/>
            <w:color w:val="0000FF"/>
            <w:u w:val="single"/>
          </w:rPr>
          <w:t>http://letopisi.ru</w:t>
        </w:r>
      </w:hyperlink>
      <w:r w:rsidR="00FC7914" w:rsidRPr="006227FB">
        <w:t> – Вики-учебник для подготовки к ЕГЭ.</w:t>
      </w:r>
    </w:p>
    <w:p w:rsidR="00FC7914" w:rsidRPr="006227FB" w:rsidRDefault="00404FB2" w:rsidP="00FC7914">
      <w:pPr>
        <w:spacing w:after="0" w:line="270" w:lineRule="atLeast"/>
        <w:rPr>
          <w:szCs w:val="24"/>
        </w:rPr>
      </w:pPr>
      <w:hyperlink r:id="rId21" w:history="1">
        <w:r w:rsidR="00FC7914" w:rsidRPr="006227FB">
          <w:rPr>
            <w:rFonts w:ascii="Calibri" w:hAnsi="Calibri"/>
            <w:color w:val="0000FF"/>
            <w:u w:val="single"/>
          </w:rPr>
          <w:t>http://geo.metodist.ru</w:t>
        </w:r>
      </w:hyperlink>
      <w:r w:rsidR="00FC7914" w:rsidRPr="006227FB">
        <w:t> – Методическая лаборатория географии.</w:t>
      </w:r>
    </w:p>
    <w:p w:rsidR="00FC7914" w:rsidRPr="00BF01FA" w:rsidRDefault="00FC7914" w:rsidP="00FC7914">
      <w:pPr>
        <w:spacing w:after="0" w:line="300" w:lineRule="atLeast"/>
        <w:textAlignment w:val="baseline"/>
        <w:rPr>
          <w:szCs w:val="24"/>
          <w:shd w:val="clear" w:color="auto" w:fill="FFFFFF"/>
        </w:rPr>
      </w:pPr>
      <w:r>
        <w:rPr>
          <w:b/>
          <w:bCs/>
          <w:szCs w:val="24"/>
          <w:bdr w:val="none" w:sz="0" w:space="0" w:color="auto" w:frame="1"/>
        </w:rPr>
        <w:t xml:space="preserve">      </w:t>
      </w:r>
      <w:r w:rsidRPr="00BF01FA">
        <w:rPr>
          <w:b/>
          <w:bCs/>
          <w:szCs w:val="24"/>
          <w:bdr w:val="none" w:sz="0" w:space="0" w:color="auto" w:frame="1"/>
        </w:rPr>
        <w:t>ОБОРУДОВАНИЕ </w:t>
      </w:r>
      <w:r w:rsidRPr="00BF01FA">
        <w:rPr>
          <w:szCs w:val="24"/>
          <w:shd w:val="clear" w:color="auto" w:fill="FFFFFF"/>
        </w:rPr>
        <w:t>Компьютер, мультимедиа-проектор,</w:t>
      </w:r>
      <w:proofErr w:type="gramStart"/>
      <w:r w:rsidRPr="00BF01FA">
        <w:rPr>
          <w:szCs w:val="24"/>
          <w:shd w:val="clear" w:color="auto" w:fill="FFFFFF"/>
        </w:rPr>
        <w:t xml:space="preserve"> ,</w:t>
      </w:r>
      <w:proofErr w:type="gramEnd"/>
      <w:r w:rsidRPr="00BF01FA">
        <w:rPr>
          <w:szCs w:val="24"/>
          <w:shd w:val="clear" w:color="auto" w:fill="FFFFFF"/>
        </w:rPr>
        <w:t xml:space="preserve"> слайд-проектор, телевизор, DVD</w:t>
      </w:r>
    </w:p>
    <w:p w:rsidR="00FC7914" w:rsidRPr="00BF01FA" w:rsidRDefault="00FC7914" w:rsidP="00FC7914">
      <w:pPr>
        <w:spacing w:after="0" w:line="300" w:lineRule="atLeast"/>
        <w:textAlignment w:val="baseline"/>
        <w:rPr>
          <w:szCs w:val="24"/>
          <w:shd w:val="clear" w:color="auto" w:fill="FFFFFF"/>
        </w:rPr>
      </w:pPr>
      <w:r>
        <w:rPr>
          <w:b/>
          <w:bCs/>
          <w:szCs w:val="24"/>
          <w:bdr w:val="none" w:sz="0" w:space="0" w:color="auto" w:frame="1"/>
        </w:rPr>
        <w:t xml:space="preserve">      </w:t>
      </w:r>
      <w:r w:rsidRPr="00BF01FA">
        <w:rPr>
          <w:b/>
          <w:bCs/>
          <w:szCs w:val="24"/>
          <w:bdr w:val="none" w:sz="0" w:space="0" w:color="auto" w:frame="1"/>
        </w:rPr>
        <w:t>НАГЛЯДНЫЕ ПОСОБИЯ </w:t>
      </w:r>
      <w:r w:rsidRPr="00BF01FA">
        <w:rPr>
          <w:szCs w:val="24"/>
          <w:shd w:val="clear" w:color="auto" w:fill="FFFFFF"/>
        </w:rPr>
        <w:t xml:space="preserve">Географические карты, таблицы, схемы, </w:t>
      </w:r>
      <w:proofErr w:type="spellStart"/>
      <w:r w:rsidRPr="00BF01FA">
        <w:rPr>
          <w:szCs w:val="24"/>
          <w:shd w:val="clear" w:color="auto" w:fill="FFFFFF"/>
        </w:rPr>
        <w:t>фолии</w:t>
      </w:r>
      <w:proofErr w:type="spellEnd"/>
      <w:r w:rsidRPr="00BF01FA">
        <w:rPr>
          <w:szCs w:val="24"/>
          <w:shd w:val="clear" w:color="auto" w:fill="FFFFFF"/>
        </w:rPr>
        <w:t>, слайд-альбомы</w:t>
      </w:r>
    </w:p>
    <w:p w:rsidR="00FC7914" w:rsidRPr="00BF01FA" w:rsidRDefault="00FC7914" w:rsidP="00FC7914">
      <w:pPr>
        <w:spacing w:after="0" w:line="300" w:lineRule="atLeast"/>
        <w:textAlignment w:val="baseline"/>
        <w:rPr>
          <w:szCs w:val="24"/>
          <w:shd w:val="clear" w:color="auto" w:fill="FFFFFF"/>
        </w:rPr>
      </w:pPr>
      <w:r>
        <w:rPr>
          <w:b/>
          <w:bCs/>
          <w:szCs w:val="24"/>
          <w:bdr w:val="none" w:sz="0" w:space="0" w:color="auto" w:frame="1"/>
        </w:rPr>
        <w:t xml:space="preserve">      </w:t>
      </w:r>
      <w:r w:rsidRPr="00BF01FA">
        <w:rPr>
          <w:b/>
          <w:bCs/>
          <w:szCs w:val="24"/>
          <w:bdr w:val="none" w:sz="0" w:space="0" w:color="auto" w:frame="1"/>
        </w:rPr>
        <w:t>ДИДАКТИЧЕСКИЕ МАТЕРАЛЫ </w:t>
      </w:r>
      <w:r w:rsidRPr="00BF01FA">
        <w:rPr>
          <w:szCs w:val="24"/>
          <w:shd w:val="clear" w:color="auto" w:fill="FFFFFF"/>
        </w:rPr>
        <w:t>Тесты, задания для проведения самостоятельных, практических и контрольных работ, раздаточный материал</w:t>
      </w:r>
    </w:p>
    <w:p w:rsidR="00FC7914" w:rsidRPr="00BF01FA" w:rsidRDefault="00FC7914" w:rsidP="00FC7914">
      <w:pPr>
        <w:spacing w:after="0" w:line="300" w:lineRule="atLeast"/>
        <w:textAlignment w:val="baseline"/>
        <w:rPr>
          <w:b/>
          <w:szCs w:val="24"/>
          <w:shd w:val="clear" w:color="auto" w:fill="FFFFFF"/>
        </w:rPr>
      </w:pPr>
      <w:r w:rsidRPr="00BF01FA">
        <w:rPr>
          <w:b/>
          <w:szCs w:val="24"/>
          <w:shd w:val="clear" w:color="auto" w:fill="FFFFFF"/>
        </w:rPr>
        <w:t>5. Материально-техническое  обеспечение курса:</w:t>
      </w:r>
    </w:p>
    <w:p w:rsidR="00FC7914" w:rsidRPr="00BF01FA" w:rsidRDefault="00FC7914" w:rsidP="00FC7914">
      <w:pPr>
        <w:spacing w:after="0" w:line="300" w:lineRule="atLeast"/>
        <w:textAlignment w:val="baseline"/>
        <w:rPr>
          <w:szCs w:val="24"/>
          <w:shd w:val="clear" w:color="auto" w:fill="FFFFFF"/>
        </w:rPr>
      </w:pPr>
      <w:r w:rsidRPr="00BF01FA">
        <w:rPr>
          <w:szCs w:val="24"/>
          <w:shd w:val="clear" w:color="auto" w:fill="FFFFFF"/>
        </w:rPr>
        <w:t>Специализированный кабинет географии.</w:t>
      </w:r>
    </w:p>
    <w:p w:rsidR="00FC7914" w:rsidRPr="00BF01FA" w:rsidRDefault="00FC7914" w:rsidP="00FC7914">
      <w:pPr>
        <w:spacing w:after="0" w:line="300" w:lineRule="atLeast"/>
        <w:textAlignment w:val="baseline"/>
        <w:rPr>
          <w:szCs w:val="24"/>
          <w:shd w:val="clear" w:color="auto" w:fill="FFFFFF"/>
        </w:rPr>
      </w:pPr>
      <w:r>
        <w:rPr>
          <w:szCs w:val="24"/>
          <w:shd w:val="clear" w:color="auto" w:fill="FFFFFF"/>
        </w:rPr>
        <w:t xml:space="preserve"> Компьютер</w:t>
      </w:r>
    </w:p>
    <w:p w:rsidR="00FC7914" w:rsidRDefault="00FC7914" w:rsidP="00FC7914">
      <w:pPr>
        <w:spacing w:after="0" w:line="300" w:lineRule="atLeast"/>
        <w:textAlignment w:val="baseline"/>
        <w:rPr>
          <w:szCs w:val="24"/>
          <w:shd w:val="clear" w:color="auto" w:fill="FFFFFF"/>
        </w:rPr>
      </w:pPr>
      <w:r w:rsidRPr="00BF01FA">
        <w:rPr>
          <w:szCs w:val="24"/>
          <w:shd w:val="clear" w:color="auto" w:fill="FFFFFF"/>
        </w:rPr>
        <w:t>Карты и таблицы.</w:t>
      </w:r>
      <w:r>
        <w:rPr>
          <w:szCs w:val="24"/>
          <w:shd w:val="clear" w:color="auto" w:fill="FFFFFF"/>
        </w:rPr>
        <w:t xml:space="preserve"> </w:t>
      </w:r>
      <w:r w:rsidRPr="00BF01FA">
        <w:rPr>
          <w:szCs w:val="24"/>
          <w:shd w:val="clear" w:color="auto" w:fill="FFFFFF"/>
        </w:rPr>
        <w:t>Видеофильмы, видеофрагменты.</w:t>
      </w:r>
      <w:r>
        <w:rPr>
          <w:szCs w:val="24"/>
          <w:shd w:val="clear" w:color="auto" w:fill="FFFFFF"/>
        </w:rPr>
        <w:t xml:space="preserve"> </w:t>
      </w:r>
      <w:r w:rsidRPr="00BF01FA">
        <w:rPr>
          <w:szCs w:val="24"/>
          <w:shd w:val="clear" w:color="auto" w:fill="FFFFFF"/>
        </w:rPr>
        <w:t>Компьютерные программы.</w:t>
      </w:r>
    </w:p>
    <w:p w:rsidR="00FC7914" w:rsidRDefault="00FC7914" w:rsidP="00FC7914">
      <w:pPr>
        <w:spacing w:after="0" w:line="300" w:lineRule="atLeast"/>
        <w:textAlignment w:val="baseline"/>
        <w:rPr>
          <w:szCs w:val="24"/>
          <w:shd w:val="clear" w:color="auto" w:fill="FFFFFF"/>
        </w:rPr>
      </w:pPr>
    </w:p>
    <w:p w:rsidR="00FC7914" w:rsidRDefault="00FC7914" w:rsidP="00FC7914">
      <w:pPr>
        <w:spacing w:after="0" w:line="300" w:lineRule="atLeast"/>
        <w:textAlignment w:val="baseline"/>
        <w:rPr>
          <w:szCs w:val="24"/>
          <w:shd w:val="clear" w:color="auto" w:fill="FFFFFF"/>
        </w:rPr>
      </w:pPr>
    </w:p>
    <w:p w:rsidR="00FC7914" w:rsidRDefault="00FC7914" w:rsidP="00FC7914">
      <w:pPr>
        <w:spacing w:after="0" w:line="300" w:lineRule="atLeast"/>
        <w:textAlignment w:val="baseline"/>
        <w:rPr>
          <w:szCs w:val="24"/>
          <w:shd w:val="clear" w:color="auto" w:fill="FFFFFF"/>
        </w:rPr>
      </w:pPr>
    </w:p>
    <w:p w:rsidR="00FC7914" w:rsidRDefault="00FC7914" w:rsidP="00FC7914">
      <w:pPr>
        <w:spacing w:after="0" w:line="300" w:lineRule="atLeast"/>
        <w:textAlignment w:val="baseline"/>
        <w:rPr>
          <w:szCs w:val="24"/>
          <w:shd w:val="clear" w:color="auto" w:fill="FFFFFF"/>
        </w:rPr>
      </w:pPr>
    </w:p>
    <w:p w:rsidR="00FC7914" w:rsidRDefault="00FC7914" w:rsidP="00FC7914"/>
    <w:p w:rsidR="00FC7914" w:rsidRDefault="00FC7914">
      <w:pPr>
        <w:spacing w:after="0" w:line="259" w:lineRule="auto"/>
        <w:ind w:left="0" w:firstLine="0"/>
        <w:jc w:val="left"/>
      </w:pPr>
      <w:bookmarkStart w:id="0" w:name="_GoBack"/>
      <w:bookmarkEnd w:id="0"/>
    </w:p>
    <w:sectPr w:rsidR="00FC7914" w:rsidSect="00A9346C">
      <w:headerReference w:type="even" r:id="rId22"/>
      <w:headerReference w:type="default" r:id="rId23"/>
      <w:headerReference w:type="first" r:id="rId24"/>
      <w:pgSz w:w="16836" w:h="11908" w:orient="landscape"/>
      <w:pgMar w:top="996" w:right="1124" w:bottom="1145" w:left="1133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64911" w:rsidRDefault="00764911">
      <w:pPr>
        <w:spacing w:after="0" w:line="240" w:lineRule="auto"/>
      </w:pPr>
      <w:r>
        <w:separator/>
      </w:r>
    </w:p>
  </w:endnote>
  <w:endnote w:type="continuationSeparator" w:id="0">
    <w:p w:rsidR="00764911" w:rsidRDefault="0076491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06F" w:usb1="1200FBEF" w:usb2="0004C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altName w:val="Arial"/>
    <w:charset w:val="CC"/>
    <w:family w:val="swiss"/>
    <w:pitch w:val="variable"/>
    <w:sig w:usb0="00000000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64911" w:rsidRDefault="00764911">
      <w:pPr>
        <w:spacing w:after="0" w:line="240" w:lineRule="auto"/>
      </w:pPr>
      <w:r>
        <w:separator/>
      </w:r>
    </w:p>
  </w:footnote>
  <w:footnote w:type="continuationSeparator" w:id="0">
    <w:p w:rsidR="00764911" w:rsidRDefault="0076491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C33F7" w:rsidRDefault="005C33F7">
    <w:pPr>
      <w:spacing w:after="160" w:line="259" w:lineRule="auto"/>
      <w:ind w:left="0" w:firstLine="0"/>
      <w:jc w:val="left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C33F7" w:rsidRDefault="005C33F7">
    <w:pPr>
      <w:spacing w:after="160" w:line="259" w:lineRule="auto"/>
      <w:ind w:left="0" w:firstLine="0"/>
      <w:jc w:val="left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C33F7" w:rsidRDefault="005C33F7">
    <w:pPr>
      <w:spacing w:after="160" w:line="259" w:lineRule="auto"/>
      <w:ind w:left="0" w:firstLine="0"/>
      <w:jc w:val="left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C33F7" w:rsidRDefault="005C33F7">
    <w:pPr>
      <w:spacing w:after="0" w:line="259" w:lineRule="auto"/>
      <w:ind w:left="0" w:firstLine="0"/>
      <w:jc w:val="left"/>
    </w:pPr>
    <w:r>
      <w:t>–</w:t>
    </w:r>
    <w:r>
      <w:rPr>
        <w:rFonts w:ascii="Arial" w:eastAsia="Arial" w:hAnsi="Arial" w:cs="Arial"/>
      </w:rPr>
      <w:t xml:space="preserve"> </w:t>
    </w: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C33F7" w:rsidRDefault="005C33F7">
    <w:pPr>
      <w:spacing w:after="0" w:line="259" w:lineRule="auto"/>
      <w:ind w:left="0" w:firstLine="0"/>
      <w:jc w:val="left"/>
    </w:pPr>
    <w:r>
      <w:t>–</w:t>
    </w:r>
    <w:r>
      <w:rPr>
        <w:rFonts w:ascii="Arial" w:eastAsia="Arial" w:hAnsi="Arial" w:cs="Arial"/>
      </w:rPr>
      <w:t xml:space="preserve"> </w:t>
    </w: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C33F7" w:rsidRDefault="005C33F7">
    <w:pPr>
      <w:spacing w:after="0" w:line="259" w:lineRule="auto"/>
      <w:ind w:left="0" w:firstLine="0"/>
      <w:jc w:val="left"/>
    </w:pPr>
    <w:r>
      <w:t>–</w:t>
    </w:r>
    <w:r>
      <w:rPr>
        <w:rFonts w:ascii="Arial" w:eastAsia="Arial" w:hAnsi="Arial" w:cs="Arial"/>
      </w:rPr>
      <w:t xml:space="preserve"> </w:t>
    </w: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C33F7" w:rsidRDefault="005C33F7">
    <w:pPr>
      <w:spacing w:after="160" w:line="259" w:lineRule="auto"/>
      <w:ind w:left="0" w:firstLine="0"/>
      <w:jc w:val="left"/>
    </w:pP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C33F7" w:rsidRDefault="005C33F7">
    <w:pPr>
      <w:spacing w:after="160" w:line="259" w:lineRule="auto"/>
      <w:ind w:left="0" w:firstLine="0"/>
      <w:jc w:val="left"/>
    </w:pP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C33F7" w:rsidRDefault="005C33F7">
    <w:pPr>
      <w:spacing w:after="160" w:line="259" w:lineRule="auto"/>
      <w:ind w:left="0" w:firstLine="0"/>
      <w:jc w:val="left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9070E9"/>
    <w:multiLevelType w:val="hybridMultilevel"/>
    <w:tmpl w:val="AF32AE06"/>
    <w:lvl w:ilvl="0" w:tplc="C3A40422">
      <w:start w:val="1"/>
      <w:numFmt w:val="bullet"/>
      <w:lvlText w:val="–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C6F09562">
      <w:start w:val="1"/>
      <w:numFmt w:val="bullet"/>
      <w:lvlText w:val="o"/>
      <w:lvlJc w:val="left"/>
      <w:pPr>
        <w:ind w:left="11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41C693AC">
      <w:start w:val="1"/>
      <w:numFmt w:val="bullet"/>
      <w:lvlText w:val="▪"/>
      <w:lvlJc w:val="left"/>
      <w:pPr>
        <w:ind w:left="19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A8766862">
      <w:start w:val="1"/>
      <w:numFmt w:val="bullet"/>
      <w:lvlText w:val="•"/>
      <w:lvlJc w:val="left"/>
      <w:pPr>
        <w:ind w:left="26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0AACB950">
      <w:start w:val="1"/>
      <w:numFmt w:val="bullet"/>
      <w:lvlText w:val="o"/>
      <w:lvlJc w:val="left"/>
      <w:pPr>
        <w:ind w:left="33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C1B6ED18">
      <w:start w:val="1"/>
      <w:numFmt w:val="bullet"/>
      <w:lvlText w:val="▪"/>
      <w:lvlJc w:val="left"/>
      <w:pPr>
        <w:ind w:left="40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63ECAA50">
      <w:start w:val="1"/>
      <w:numFmt w:val="bullet"/>
      <w:lvlText w:val="•"/>
      <w:lvlJc w:val="left"/>
      <w:pPr>
        <w:ind w:left="4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65E43B80">
      <w:start w:val="1"/>
      <w:numFmt w:val="bullet"/>
      <w:lvlText w:val="o"/>
      <w:lvlJc w:val="left"/>
      <w:pPr>
        <w:ind w:left="5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38834B2">
      <w:start w:val="1"/>
      <w:numFmt w:val="bullet"/>
      <w:lvlText w:val="▪"/>
      <w:lvlJc w:val="left"/>
      <w:pPr>
        <w:ind w:left="6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>
    <w:nsid w:val="23617808"/>
    <w:multiLevelType w:val="hybridMultilevel"/>
    <w:tmpl w:val="40BCEE10"/>
    <w:lvl w:ilvl="0" w:tplc="6688EDF8">
      <w:start w:val="1"/>
      <w:numFmt w:val="bullet"/>
      <w:lvlText w:val="–"/>
      <w:lvlJc w:val="left"/>
      <w:pPr>
        <w:ind w:left="7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075A7BD0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413056A8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D968203E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35FED0C6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B4583EAE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1B5E470A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D24E8C6C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9B96531E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>
    <w:nsid w:val="23FD6338"/>
    <w:multiLevelType w:val="hybridMultilevel"/>
    <w:tmpl w:val="6F6AD8A6"/>
    <w:lvl w:ilvl="0" w:tplc="E61A29EC">
      <w:start w:val="1"/>
      <w:numFmt w:val="bullet"/>
      <w:lvlText w:val="-"/>
      <w:lvlJc w:val="left"/>
      <w:pPr>
        <w:ind w:left="13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B666F726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28CC757A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6C20AAA4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01BC011A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8B4ECAB6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5C045C6C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1624B9FE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B7829BEE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>
    <w:nsid w:val="2F6C7D29"/>
    <w:multiLevelType w:val="hybridMultilevel"/>
    <w:tmpl w:val="D4B00742"/>
    <w:lvl w:ilvl="0" w:tplc="CEB23FF2">
      <w:start w:val="1"/>
      <w:numFmt w:val="bullet"/>
      <w:lvlText w:val="•"/>
      <w:lvlJc w:val="left"/>
      <w:pPr>
        <w:ind w:left="56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758C1E70">
      <w:start w:val="1"/>
      <w:numFmt w:val="bullet"/>
      <w:lvlText w:val="o"/>
      <w:lvlJc w:val="left"/>
      <w:pPr>
        <w:ind w:left="108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05305A38">
      <w:start w:val="1"/>
      <w:numFmt w:val="bullet"/>
      <w:lvlText w:val="▪"/>
      <w:lvlJc w:val="left"/>
      <w:pPr>
        <w:ind w:left="18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8818971C">
      <w:start w:val="1"/>
      <w:numFmt w:val="bullet"/>
      <w:lvlText w:val="•"/>
      <w:lvlJc w:val="left"/>
      <w:pPr>
        <w:ind w:left="25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8B2EF802">
      <w:start w:val="1"/>
      <w:numFmt w:val="bullet"/>
      <w:lvlText w:val="o"/>
      <w:lvlJc w:val="left"/>
      <w:pPr>
        <w:ind w:left="324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1BF01014">
      <w:start w:val="1"/>
      <w:numFmt w:val="bullet"/>
      <w:lvlText w:val="▪"/>
      <w:lvlJc w:val="left"/>
      <w:pPr>
        <w:ind w:left="39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21B45518">
      <w:start w:val="1"/>
      <w:numFmt w:val="bullet"/>
      <w:lvlText w:val="•"/>
      <w:lvlJc w:val="left"/>
      <w:pPr>
        <w:ind w:left="46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E0DE61E8">
      <w:start w:val="1"/>
      <w:numFmt w:val="bullet"/>
      <w:lvlText w:val="o"/>
      <w:lvlJc w:val="left"/>
      <w:pPr>
        <w:ind w:left="54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6928950A">
      <w:start w:val="1"/>
      <w:numFmt w:val="bullet"/>
      <w:lvlText w:val="▪"/>
      <w:lvlJc w:val="left"/>
      <w:pPr>
        <w:ind w:left="612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>
    <w:nsid w:val="4DF569F4"/>
    <w:multiLevelType w:val="hybridMultilevel"/>
    <w:tmpl w:val="2110EEA6"/>
    <w:lvl w:ilvl="0" w:tplc="F55214F6">
      <w:start w:val="1"/>
      <w:numFmt w:val="bullet"/>
      <w:lvlText w:val="–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6BDC4F64">
      <w:start w:val="1"/>
      <w:numFmt w:val="bullet"/>
      <w:lvlText w:val="o"/>
      <w:lvlJc w:val="left"/>
      <w:pPr>
        <w:ind w:left="11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4704D132">
      <w:start w:val="1"/>
      <w:numFmt w:val="bullet"/>
      <w:lvlText w:val="▪"/>
      <w:lvlJc w:val="left"/>
      <w:pPr>
        <w:ind w:left="19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25B0258C">
      <w:start w:val="1"/>
      <w:numFmt w:val="bullet"/>
      <w:lvlText w:val="•"/>
      <w:lvlJc w:val="left"/>
      <w:pPr>
        <w:ind w:left="26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DFC89834">
      <w:start w:val="1"/>
      <w:numFmt w:val="bullet"/>
      <w:lvlText w:val="o"/>
      <w:lvlJc w:val="left"/>
      <w:pPr>
        <w:ind w:left="33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7316A57C">
      <w:start w:val="1"/>
      <w:numFmt w:val="bullet"/>
      <w:lvlText w:val="▪"/>
      <w:lvlJc w:val="left"/>
      <w:pPr>
        <w:ind w:left="40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0B6A5798">
      <w:start w:val="1"/>
      <w:numFmt w:val="bullet"/>
      <w:lvlText w:val="•"/>
      <w:lvlJc w:val="left"/>
      <w:pPr>
        <w:ind w:left="4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E31C4AF6">
      <w:start w:val="1"/>
      <w:numFmt w:val="bullet"/>
      <w:lvlText w:val="o"/>
      <w:lvlJc w:val="left"/>
      <w:pPr>
        <w:ind w:left="5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2E06ECE0">
      <w:start w:val="1"/>
      <w:numFmt w:val="bullet"/>
      <w:lvlText w:val="▪"/>
      <w:lvlJc w:val="left"/>
      <w:pPr>
        <w:ind w:left="6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">
    <w:nsid w:val="72F57E7D"/>
    <w:multiLevelType w:val="hybridMultilevel"/>
    <w:tmpl w:val="B22CC572"/>
    <w:lvl w:ilvl="0" w:tplc="49E08D76">
      <w:start w:val="1"/>
      <w:numFmt w:val="bullet"/>
      <w:lvlText w:val="–"/>
      <w:lvlJc w:val="left"/>
      <w:pPr>
        <w:ind w:left="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5AD87988">
      <w:start w:val="1"/>
      <w:numFmt w:val="bullet"/>
      <w:lvlText w:val="o"/>
      <w:lvlJc w:val="left"/>
      <w:pPr>
        <w:ind w:left="119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F6D28396">
      <w:start w:val="1"/>
      <w:numFmt w:val="bullet"/>
      <w:lvlText w:val="▪"/>
      <w:lvlJc w:val="left"/>
      <w:pPr>
        <w:ind w:left="191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A4967EF2">
      <w:start w:val="1"/>
      <w:numFmt w:val="bullet"/>
      <w:lvlText w:val="•"/>
      <w:lvlJc w:val="left"/>
      <w:pPr>
        <w:ind w:left="263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8EDE7106">
      <w:start w:val="1"/>
      <w:numFmt w:val="bullet"/>
      <w:lvlText w:val="o"/>
      <w:lvlJc w:val="left"/>
      <w:pPr>
        <w:ind w:left="335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742E942A">
      <w:start w:val="1"/>
      <w:numFmt w:val="bullet"/>
      <w:lvlText w:val="▪"/>
      <w:lvlJc w:val="left"/>
      <w:pPr>
        <w:ind w:left="407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AB0ECA56">
      <w:start w:val="1"/>
      <w:numFmt w:val="bullet"/>
      <w:lvlText w:val="•"/>
      <w:lvlJc w:val="left"/>
      <w:pPr>
        <w:ind w:left="479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02469A9E">
      <w:start w:val="1"/>
      <w:numFmt w:val="bullet"/>
      <w:lvlText w:val="o"/>
      <w:lvlJc w:val="left"/>
      <w:pPr>
        <w:ind w:left="551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304AF4B6">
      <w:start w:val="1"/>
      <w:numFmt w:val="bullet"/>
      <w:lvlText w:val="▪"/>
      <w:lvlJc w:val="left"/>
      <w:pPr>
        <w:ind w:left="623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">
    <w:nsid w:val="7C982034"/>
    <w:multiLevelType w:val="hybridMultilevel"/>
    <w:tmpl w:val="35B498B4"/>
    <w:lvl w:ilvl="0" w:tplc="C3F4FA8E">
      <w:start w:val="1"/>
      <w:numFmt w:val="bullet"/>
      <w:lvlText w:val="–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DF2A05B2">
      <w:start w:val="1"/>
      <w:numFmt w:val="bullet"/>
      <w:lvlText w:val="o"/>
      <w:lvlJc w:val="left"/>
      <w:pPr>
        <w:ind w:left="11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B792FF74">
      <w:start w:val="1"/>
      <w:numFmt w:val="bullet"/>
      <w:lvlText w:val="▪"/>
      <w:lvlJc w:val="left"/>
      <w:pPr>
        <w:ind w:left="19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C8B438D8">
      <w:start w:val="1"/>
      <w:numFmt w:val="bullet"/>
      <w:lvlText w:val="•"/>
      <w:lvlJc w:val="left"/>
      <w:pPr>
        <w:ind w:left="26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0F3010BC">
      <w:start w:val="1"/>
      <w:numFmt w:val="bullet"/>
      <w:lvlText w:val="o"/>
      <w:lvlJc w:val="left"/>
      <w:pPr>
        <w:ind w:left="33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62FE09D0">
      <w:start w:val="1"/>
      <w:numFmt w:val="bullet"/>
      <w:lvlText w:val="▪"/>
      <w:lvlJc w:val="left"/>
      <w:pPr>
        <w:ind w:left="40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E90049AE">
      <w:start w:val="1"/>
      <w:numFmt w:val="bullet"/>
      <w:lvlText w:val="•"/>
      <w:lvlJc w:val="left"/>
      <w:pPr>
        <w:ind w:left="4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E72C0AE0">
      <w:start w:val="1"/>
      <w:numFmt w:val="bullet"/>
      <w:lvlText w:val="o"/>
      <w:lvlJc w:val="left"/>
      <w:pPr>
        <w:ind w:left="5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AEF6BAFC">
      <w:start w:val="1"/>
      <w:numFmt w:val="bullet"/>
      <w:lvlText w:val="▪"/>
      <w:lvlJc w:val="left"/>
      <w:pPr>
        <w:ind w:left="6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2"/>
  </w:num>
  <w:num w:numId="2">
    <w:abstractNumId w:val="3"/>
  </w:num>
  <w:num w:numId="3">
    <w:abstractNumId w:val="1"/>
  </w:num>
  <w:num w:numId="4">
    <w:abstractNumId w:val="0"/>
  </w:num>
  <w:num w:numId="5">
    <w:abstractNumId w:val="5"/>
  </w:num>
  <w:num w:numId="6">
    <w:abstractNumId w:val="4"/>
  </w:num>
  <w:num w:numId="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5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5C1BC3"/>
    <w:rsid w:val="00027C15"/>
    <w:rsid w:val="000920B3"/>
    <w:rsid w:val="0014273C"/>
    <w:rsid w:val="00187EE5"/>
    <w:rsid w:val="002F309F"/>
    <w:rsid w:val="0030631D"/>
    <w:rsid w:val="003A2DFA"/>
    <w:rsid w:val="00404FB2"/>
    <w:rsid w:val="00483BAC"/>
    <w:rsid w:val="005C1BC3"/>
    <w:rsid w:val="005C33F7"/>
    <w:rsid w:val="006827ED"/>
    <w:rsid w:val="00764911"/>
    <w:rsid w:val="007A4658"/>
    <w:rsid w:val="0080319C"/>
    <w:rsid w:val="008310BA"/>
    <w:rsid w:val="00834548"/>
    <w:rsid w:val="00857A4E"/>
    <w:rsid w:val="009B48B3"/>
    <w:rsid w:val="009F7DA4"/>
    <w:rsid w:val="00A9346C"/>
    <w:rsid w:val="00C26891"/>
    <w:rsid w:val="00D118AC"/>
    <w:rsid w:val="00E17DD4"/>
    <w:rsid w:val="00E46CFC"/>
    <w:rsid w:val="00F132E5"/>
    <w:rsid w:val="00FC79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39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9346C"/>
    <w:pPr>
      <w:spacing w:after="52" w:line="269" w:lineRule="auto"/>
      <w:ind w:left="10" w:hanging="10"/>
      <w:jc w:val="both"/>
    </w:pPr>
    <w:rPr>
      <w:rFonts w:ascii="Times New Roman" w:eastAsia="Times New Roman" w:hAnsi="Times New Roman" w:cs="Times New Roman"/>
      <w:color w:val="000000"/>
      <w:sz w:val="24"/>
    </w:rPr>
  </w:style>
  <w:style w:type="paragraph" w:styleId="1">
    <w:name w:val="heading 1"/>
    <w:next w:val="a"/>
    <w:link w:val="10"/>
    <w:uiPriority w:val="9"/>
    <w:unhideWhenUsed/>
    <w:qFormat/>
    <w:rsid w:val="00A9346C"/>
    <w:pPr>
      <w:keepNext/>
      <w:keepLines/>
      <w:spacing w:after="26"/>
      <w:ind w:left="1088" w:hanging="10"/>
      <w:jc w:val="center"/>
      <w:outlineLvl w:val="0"/>
    </w:pPr>
    <w:rPr>
      <w:rFonts w:ascii="Times New Roman" w:eastAsia="Times New Roman" w:hAnsi="Times New Roman" w:cs="Times New Roman"/>
      <w:b/>
      <w:color w:val="000000"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rsid w:val="00A9346C"/>
    <w:rPr>
      <w:rFonts w:ascii="Times New Roman" w:eastAsia="Times New Roman" w:hAnsi="Times New Roman" w:cs="Times New Roman"/>
      <w:b/>
      <w:color w:val="000000"/>
      <w:sz w:val="24"/>
    </w:rPr>
  </w:style>
  <w:style w:type="table" w:customStyle="1" w:styleId="TableGrid">
    <w:name w:val="TableGrid"/>
    <w:rsid w:val="00A9346C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alloon Text"/>
    <w:basedOn w:val="a"/>
    <w:link w:val="a4"/>
    <w:uiPriority w:val="99"/>
    <w:semiHidden/>
    <w:unhideWhenUsed/>
    <w:rsid w:val="00D118A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118AC"/>
    <w:rPr>
      <w:rFonts w:ascii="Tahoma" w:eastAsia="Times New Roman" w:hAnsi="Tahoma" w:cs="Tahoma"/>
      <w:color w:val="000000"/>
      <w:sz w:val="16"/>
      <w:szCs w:val="16"/>
    </w:rPr>
  </w:style>
  <w:style w:type="paragraph" w:styleId="a5">
    <w:name w:val="No Spacing"/>
    <w:qFormat/>
    <w:rsid w:val="00FC7914"/>
    <w:pPr>
      <w:spacing w:after="0" w:line="240" w:lineRule="auto"/>
    </w:pPr>
    <w:rPr>
      <w:rFonts w:ascii="Calibri" w:eastAsia="Calibri" w:hAnsi="Calibri" w:cs="Times New Roman"/>
      <w:lang w:eastAsia="en-US"/>
    </w:rPr>
  </w:style>
  <w:style w:type="paragraph" w:styleId="2">
    <w:name w:val="toc 2"/>
    <w:basedOn w:val="a"/>
    <w:next w:val="a"/>
    <w:uiPriority w:val="39"/>
    <w:unhideWhenUsed/>
    <w:rsid w:val="0030631D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  <w:spacing w:after="57" w:line="240" w:lineRule="auto"/>
      <w:ind w:left="283" w:firstLine="0"/>
      <w:jc w:val="left"/>
    </w:pPr>
    <w:rPr>
      <w:color w:val="auto"/>
      <w:szCs w:val="24"/>
      <w:lang w:eastAsia="zh-CN"/>
    </w:rPr>
  </w:style>
  <w:style w:type="paragraph" w:styleId="a6">
    <w:name w:val="List Paragraph"/>
    <w:basedOn w:val="a"/>
    <w:uiPriority w:val="34"/>
    <w:qFormat/>
    <w:rsid w:val="0030631D"/>
    <w:pPr>
      <w:spacing w:after="13" w:line="270" w:lineRule="auto"/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34065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5.xml"/><Relationship Id="rId18" Type="http://schemas.openxmlformats.org/officeDocument/2006/relationships/hyperlink" Target="http://ege.edu.ru/" TargetMode="External"/><Relationship Id="rId26" Type="http://schemas.openxmlformats.org/officeDocument/2006/relationships/theme" Target="theme/theme1.xml"/><Relationship Id="rId3" Type="http://schemas.microsoft.com/office/2007/relationships/stylesWithEffects" Target="stylesWithEffects.xml"/><Relationship Id="rId21" Type="http://schemas.openxmlformats.org/officeDocument/2006/relationships/hyperlink" Target="http://geo.metodist.ru/" TargetMode="External"/><Relationship Id="rId7" Type="http://schemas.openxmlformats.org/officeDocument/2006/relationships/endnotes" Target="endnotes.xml"/><Relationship Id="rId12" Type="http://schemas.openxmlformats.org/officeDocument/2006/relationships/header" Target="header4.xml"/><Relationship Id="rId17" Type="http://schemas.openxmlformats.org/officeDocument/2006/relationships/hyperlink" Target="http://geotest.nm.ru/" TargetMode="External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yperlink" Target="http://geographer.ru/" TargetMode="External"/><Relationship Id="rId20" Type="http://schemas.openxmlformats.org/officeDocument/2006/relationships/hyperlink" Target="http://letopisi.ru/" TargetMode="Externa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24" Type="http://schemas.openxmlformats.org/officeDocument/2006/relationships/header" Target="header9.xml"/><Relationship Id="rId5" Type="http://schemas.openxmlformats.org/officeDocument/2006/relationships/webSettings" Target="webSettings.xml"/><Relationship Id="rId15" Type="http://schemas.openxmlformats.org/officeDocument/2006/relationships/hyperlink" Target="http://www.geo2000.nm.ru/" TargetMode="External"/><Relationship Id="rId23" Type="http://schemas.openxmlformats.org/officeDocument/2006/relationships/header" Target="header8.xml"/><Relationship Id="rId10" Type="http://schemas.openxmlformats.org/officeDocument/2006/relationships/header" Target="header2.xml"/><Relationship Id="rId19" Type="http://schemas.openxmlformats.org/officeDocument/2006/relationships/hyperlink" Target="http://www.fipi.ru/" TargetMode="Externa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header" Target="header6.xml"/><Relationship Id="rId22" Type="http://schemas.openxmlformats.org/officeDocument/2006/relationships/header" Target="header7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77</TotalTime>
  <Pages>13</Pages>
  <Words>3281</Words>
  <Characters>18702</Characters>
  <Application>Microsoft Office Word</Application>
  <DocSecurity>0</DocSecurity>
  <Lines>155</Lines>
  <Paragraphs>43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21940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comp</dc:creator>
  <cp:keywords/>
  <cp:lastModifiedBy>Л.Н.Романчева</cp:lastModifiedBy>
  <cp:revision>19</cp:revision>
  <cp:lastPrinted>2023-09-12T07:18:00Z</cp:lastPrinted>
  <dcterms:created xsi:type="dcterms:W3CDTF">2020-10-07T13:13:00Z</dcterms:created>
  <dcterms:modified xsi:type="dcterms:W3CDTF">2023-09-14T07:33:00Z</dcterms:modified>
</cp:coreProperties>
</file>